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97E2C8" w14:textId="77777777" w:rsidR="00BD3BF7" w:rsidRPr="0085177F" w:rsidRDefault="00BD3BF7" w:rsidP="00342003">
      <w:pPr>
        <w:pBdr>
          <w:bottom w:val="single" w:sz="12" w:space="1" w:color="auto"/>
        </w:pBdr>
        <w:shd w:val="clear" w:color="auto" w:fill="FFFFFF"/>
        <w:tabs>
          <w:tab w:val="left" w:pos="3780"/>
        </w:tabs>
        <w:jc w:val="right"/>
        <w:rPr>
          <w:i/>
          <w:sz w:val="24"/>
          <w:szCs w:val="24"/>
        </w:rPr>
      </w:pPr>
    </w:p>
    <w:p w14:paraId="16097287" w14:textId="4008F47B" w:rsidR="00C31EE6" w:rsidRPr="00443E77" w:rsidRDefault="00C31EE6" w:rsidP="00342003">
      <w:pPr>
        <w:pBdr>
          <w:bottom w:val="single" w:sz="12" w:space="1" w:color="auto"/>
        </w:pBdr>
        <w:shd w:val="clear" w:color="auto" w:fill="FFFFFF"/>
        <w:tabs>
          <w:tab w:val="left" w:pos="3780"/>
        </w:tabs>
        <w:jc w:val="right"/>
        <w:rPr>
          <w:i/>
          <w:sz w:val="24"/>
          <w:szCs w:val="24"/>
          <w:lang w:val="kk-KZ"/>
        </w:rPr>
      </w:pPr>
      <w:r w:rsidRPr="00443E77">
        <w:rPr>
          <w:i/>
          <w:sz w:val="24"/>
          <w:szCs w:val="24"/>
        </w:rPr>
        <w:t>Проект</w:t>
      </w:r>
    </w:p>
    <w:p w14:paraId="037B609E" w14:textId="77777777" w:rsidR="00C31EE6" w:rsidRPr="00443E77" w:rsidRDefault="00205AA8" w:rsidP="00552CAF">
      <w:pPr>
        <w:pBdr>
          <w:bottom w:val="single" w:sz="12" w:space="1" w:color="auto"/>
        </w:pBdr>
        <w:shd w:val="clear" w:color="auto" w:fill="FFFFFF"/>
        <w:ind w:firstLine="0"/>
        <w:jc w:val="center"/>
        <w:rPr>
          <w:sz w:val="24"/>
          <w:szCs w:val="24"/>
        </w:rPr>
      </w:pPr>
      <w:r w:rsidRPr="00443E77">
        <w:rPr>
          <w:sz w:val="24"/>
          <w:szCs w:val="24"/>
        </w:rPr>
        <w:t>Изображение Г</w:t>
      </w:r>
      <w:r w:rsidR="00C31EE6" w:rsidRPr="00443E77">
        <w:rPr>
          <w:sz w:val="24"/>
          <w:szCs w:val="24"/>
        </w:rPr>
        <w:t>осударственного Герба Республики Казахстан</w:t>
      </w:r>
    </w:p>
    <w:p w14:paraId="2F363586" w14:textId="77777777" w:rsidR="00C31EE6" w:rsidRPr="00443E77" w:rsidRDefault="00C31EE6" w:rsidP="00552CAF">
      <w:pPr>
        <w:pBdr>
          <w:bottom w:val="single" w:sz="12" w:space="1" w:color="auto"/>
        </w:pBdr>
        <w:shd w:val="clear" w:color="auto" w:fill="FFFFFF"/>
        <w:ind w:firstLine="0"/>
        <w:jc w:val="center"/>
        <w:rPr>
          <w:b/>
          <w:sz w:val="24"/>
          <w:szCs w:val="24"/>
        </w:rPr>
      </w:pPr>
    </w:p>
    <w:p w14:paraId="4DB026A4" w14:textId="77777777" w:rsidR="00C31EE6" w:rsidRPr="00443E77" w:rsidRDefault="00C31EE6" w:rsidP="00552CAF">
      <w:pPr>
        <w:pBdr>
          <w:bottom w:val="single" w:sz="12" w:space="1" w:color="auto"/>
        </w:pBdr>
        <w:shd w:val="clear" w:color="auto" w:fill="FFFFFF"/>
        <w:ind w:firstLine="0"/>
        <w:jc w:val="center"/>
        <w:rPr>
          <w:b/>
          <w:sz w:val="24"/>
          <w:szCs w:val="24"/>
        </w:rPr>
      </w:pPr>
      <w:r w:rsidRPr="00443E77">
        <w:rPr>
          <w:b/>
          <w:sz w:val="24"/>
          <w:szCs w:val="24"/>
        </w:rPr>
        <w:t>НАЦИОНАЛЬНЫЙ СТАНДАРТ РЕСПУБЛИКИ КАЗАХСТАН</w:t>
      </w:r>
    </w:p>
    <w:p w14:paraId="79C7324F" w14:textId="77777777" w:rsidR="00C31EE6" w:rsidRPr="00443E77" w:rsidRDefault="00C31EE6" w:rsidP="00552CAF">
      <w:pPr>
        <w:shd w:val="clear" w:color="auto" w:fill="FFFFFF"/>
        <w:ind w:firstLine="0"/>
        <w:jc w:val="center"/>
        <w:rPr>
          <w:b/>
          <w:caps/>
          <w:sz w:val="24"/>
          <w:szCs w:val="24"/>
        </w:rPr>
      </w:pPr>
    </w:p>
    <w:p w14:paraId="69E20937" w14:textId="77777777" w:rsidR="00C31EE6" w:rsidRPr="00443E77" w:rsidRDefault="00C31EE6" w:rsidP="00552CAF">
      <w:pPr>
        <w:shd w:val="clear" w:color="auto" w:fill="FFFFFF"/>
        <w:tabs>
          <w:tab w:val="left" w:pos="8640"/>
        </w:tabs>
        <w:ind w:firstLine="0"/>
        <w:jc w:val="center"/>
        <w:rPr>
          <w:b/>
          <w:caps/>
          <w:sz w:val="24"/>
          <w:szCs w:val="24"/>
        </w:rPr>
      </w:pPr>
    </w:p>
    <w:p w14:paraId="1F888163" w14:textId="77777777" w:rsidR="000C50C5" w:rsidRPr="00443E77" w:rsidRDefault="000C50C5" w:rsidP="00552CAF">
      <w:pPr>
        <w:shd w:val="clear" w:color="auto" w:fill="FFFFFF"/>
        <w:tabs>
          <w:tab w:val="left" w:pos="8640"/>
        </w:tabs>
        <w:ind w:firstLine="0"/>
        <w:jc w:val="center"/>
        <w:rPr>
          <w:b/>
          <w:caps/>
          <w:sz w:val="24"/>
          <w:szCs w:val="24"/>
        </w:rPr>
      </w:pPr>
    </w:p>
    <w:p w14:paraId="52D876D9" w14:textId="77777777" w:rsidR="00C31EE6" w:rsidRPr="00443E77" w:rsidRDefault="00C31EE6" w:rsidP="00552CAF">
      <w:pPr>
        <w:ind w:firstLine="0"/>
        <w:rPr>
          <w:b/>
          <w:sz w:val="24"/>
          <w:szCs w:val="24"/>
        </w:rPr>
      </w:pPr>
    </w:p>
    <w:p w14:paraId="55545266" w14:textId="77777777" w:rsidR="00BD24A9" w:rsidRPr="00443E77" w:rsidRDefault="00BD24A9" w:rsidP="00552CAF">
      <w:pPr>
        <w:ind w:firstLine="0"/>
        <w:rPr>
          <w:b/>
          <w:sz w:val="24"/>
          <w:szCs w:val="24"/>
        </w:rPr>
      </w:pPr>
    </w:p>
    <w:p w14:paraId="1EE9FEA7" w14:textId="77777777" w:rsidR="00BD24A9" w:rsidRPr="00443E77" w:rsidRDefault="00BD24A9" w:rsidP="00552CAF">
      <w:pPr>
        <w:ind w:firstLine="0"/>
        <w:rPr>
          <w:b/>
          <w:sz w:val="24"/>
          <w:szCs w:val="24"/>
        </w:rPr>
      </w:pPr>
    </w:p>
    <w:p w14:paraId="11DB2037" w14:textId="77777777" w:rsidR="00BD24A9" w:rsidRPr="00443E77" w:rsidRDefault="00BD24A9" w:rsidP="00552CAF">
      <w:pPr>
        <w:ind w:firstLine="0"/>
        <w:rPr>
          <w:b/>
          <w:sz w:val="24"/>
          <w:szCs w:val="24"/>
        </w:rPr>
      </w:pPr>
    </w:p>
    <w:p w14:paraId="1E6FA5C4" w14:textId="77777777" w:rsidR="00BE5BC1" w:rsidRPr="00443E77" w:rsidRDefault="00BE5BC1" w:rsidP="00552CAF">
      <w:pPr>
        <w:ind w:firstLine="0"/>
        <w:rPr>
          <w:b/>
          <w:sz w:val="24"/>
          <w:szCs w:val="24"/>
        </w:rPr>
      </w:pPr>
    </w:p>
    <w:p w14:paraId="3C370421" w14:textId="77777777" w:rsidR="009D1AAD" w:rsidRPr="00443E77" w:rsidRDefault="009D1AAD" w:rsidP="00552CAF">
      <w:pPr>
        <w:ind w:firstLine="0"/>
        <w:rPr>
          <w:b/>
          <w:sz w:val="24"/>
          <w:szCs w:val="24"/>
        </w:rPr>
      </w:pPr>
    </w:p>
    <w:p w14:paraId="25A63B1C" w14:textId="77777777" w:rsidR="009D1AAD" w:rsidRPr="00443E77" w:rsidRDefault="009D1AAD" w:rsidP="00552CAF">
      <w:pPr>
        <w:ind w:firstLine="0"/>
        <w:rPr>
          <w:b/>
          <w:sz w:val="24"/>
          <w:szCs w:val="24"/>
        </w:rPr>
      </w:pPr>
    </w:p>
    <w:p w14:paraId="753661D5" w14:textId="77777777" w:rsidR="00F74E49" w:rsidRPr="00443E77" w:rsidRDefault="00F74E49" w:rsidP="0016754F">
      <w:pPr>
        <w:ind w:firstLine="0"/>
        <w:jc w:val="center"/>
        <w:rPr>
          <w:b/>
          <w:sz w:val="24"/>
          <w:szCs w:val="24"/>
        </w:rPr>
      </w:pPr>
    </w:p>
    <w:p w14:paraId="7B2A8A2D" w14:textId="77777777" w:rsidR="00B1579D" w:rsidRPr="00443E77" w:rsidRDefault="00B1579D" w:rsidP="00B1579D">
      <w:pPr>
        <w:jc w:val="center"/>
        <w:rPr>
          <w:b/>
          <w:sz w:val="24"/>
        </w:rPr>
      </w:pPr>
      <w:r w:rsidRPr="00443E77">
        <w:rPr>
          <w:b/>
          <w:sz w:val="24"/>
        </w:rPr>
        <w:t xml:space="preserve">ДОКУМЕНТЫ НОРМАТИВНЫЕ ДЛЯ ПРОЕКТИРОВАНИЯ, СТРОИТЕЛЬСТВА И ЭКСПЛУАТАЦИИ </w:t>
      </w:r>
    </w:p>
    <w:p w14:paraId="2A03C9C6" w14:textId="77777777" w:rsidR="00B1579D" w:rsidRPr="00443E77" w:rsidRDefault="00B1579D" w:rsidP="00B1579D">
      <w:pPr>
        <w:jc w:val="center"/>
        <w:rPr>
          <w:b/>
          <w:sz w:val="24"/>
        </w:rPr>
      </w:pPr>
    </w:p>
    <w:p w14:paraId="6E607A48" w14:textId="77777777" w:rsidR="00B1579D" w:rsidRPr="00443E77" w:rsidRDefault="00B1579D" w:rsidP="00B1579D">
      <w:pPr>
        <w:jc w:val="center"/>
        <w:rPr>
          <w:b/>
          <w:sz w:val="24"/>
        </w:rPr>
      </w:pPr>
      <w:r w:rsidRPr="00443E77">
        <w:rPr>
          <w:b/>
          <w:sz w:val="24"/>
        </w:rPr>
        <w:t>КОТЕЛЬНЫЕ БЛОЧНО-МОДУЛЬНЫЕ, В ТОМ ЧИСЛЕ ТРАНСПОРТАБЕЛЬНЫЕ</w:t>
      </w:r>
    </w:p>
    <w:p w14:paraId="064015B2" w14:textId="77777777" w:rsidR="00B1579D" w:rsidRPr="00443E77" w:rsidRDefault="00B1579D" w:rsidP="00B1579D">
      <w:pPr>
        <w:jc w:val="center"/>
        <w:rPr>
          <w:b/>
          <w:sz w:val="24"/>
        </w:rPr>
      </w:pPr>
    </w:p>
    <w:p w14:paraId="638CF2C0" w14:textId="77777777" w:rsidR="00B1579D" w:rsidRPr="00443E77" w:rsidRDefault="00B1579D" w:rsidP="00B1579D">
      <w:pPr>
        <w:jc w:val="center"/>
        <w:rPr>
          <w:b/>
          <w:bCs/>
          <w:sz w:val="24"/>
        </w:rPr>
      </w:pPr>
      <w:r w:rsidRPr="00443E77">
        <w:rPr>
          <w:b/>
          <w:sz w:val="24"/>
        </w:rPr>
        <w:t>Общие технические требования</w:t>
      </w:r>
    </w:p>
    <w:p w14:paraId="109F18F3" w14:textId="77777777" w:rsidR="00503A41" w:rsidRPr="00443E77" w:rsidRDefault="00503A41" w:rsidP="002C0B43">
      <w:pPr>
        <w:ind w:right="260" w:firstLine="0"/>
        <w:jc w:val="center"/>
        <w:rPr>
          <w:b/>
          <w:sz w:val="24"/>
          <w:szCs w:val="24"/>
        </w:rPr>
      </w:pPr>
    </w:p>
    <w:p w14:paraId="428CDAA0" w14:textId="77777777" w:rsidR="004A3400" w:rsidRPr="00443E77" w:rsidRDefault="004A3400" w:rsidP="002C0B43">
      <w:pPr>
        <w:ind w:right="260" w:firstLine="0"/>
        <w:jc w:val="center"/>
        <w:rPr>
          <w:b/>
          <w:sz w:val="24"/>
          <w:szCs w:val="24"/>
          <w:lang w:val="kk-KZ"/>
        </w:rPr>
      </w:pPr>
    </w:p>
    <w:p w14:paraId="30ABF661" w14:textId="77777777" w:rsidR="00C6622B" w:rsidRPr="00443E77" w:rsidRDefault="00C6622B" w:rsidP="005E5B05">
      <w:pPr>
        <w:ind w:right="260" w:firstLine="0"/>
        <w:jc w:val="right"/>
        <w:rPr>
          <w:b/>
          <w:spacing w:val="4"/>
          <w:sz w:val="24"/>
          <w:szCs w:val="24"/>
          <w:lang w:val="kk-KZ"/>
        </w:rPr>
      </w:pPr>
    </w:p>
    <w:p w14:paraId="5017C14D" w14:textId="77777777" w:rsidR="002C0B43" w:rsidRPr="00443E77" w:rsidRDefault="002C0B43" w:rsidP="005E5B05">
      <w:pPr>
        <w:ind w:right="260" w:firstLine="0"/>
        <w:jc w:val="right"/>
        <w:rPr>
          <w:b/>
          <w:spacing w:val="4"/>
          <w:sz w:val="24"/>
          <w:szCs w:val="24"/>
          <w:lang w:val="kk-KZ"/>
        </w:rPr>
      </w:pPr>
    </w:p>
    <w:p w14:paraId="3A5F8D8D" w14:textId="56CC9141" w:rsidR="005E5B05" w:rsidRPr="00443E77" w:rsidRDefault="005E5B05" w:rsidP="005E5B05">
      <w:pPr>
        <w:ind w:firstLine="0"/>
        <w:jc w:val="center"/>
        <w:rPr>
          <w:b/>
          <w:sz w:val="24"/>
          <w:szCs w:val="24"/>
        </w:rPr>
      </w:pPr>
      <w:proofErr w:type="gramStart"/>
      <w:r w:rsidRPr="00443E77">
        <w:rPr>
          <w:b/>
          <w:sz w:val="24"/>
          <w:szCs w:val="24"/>
        </w:rPr>
        <w:t>СТ</w:t>
      </w:r>
      <w:proofErr w:type="gramEnd"/>
      <w:r w:rsidRPr="00443E77">
        <w:rPr>
          <w:b/>
          <w:sz w:val="24"/>
          <w:szCs w:val="24"/>
        </w:rPr>
        <w:t xml:space="preserve"> РК </w:t>
      </w:r>
    </w:p>
    <w:p w14:paraId="7EC6273F" w14:textId="77777777" w:rsidR="00C6622B" w:rsidRPr="00443E77" w:rsidRDefault="00C6622B" w:rsidP="005E5B05">
      <w:pPr>
        <w:ind w:firstLine="0"/>
        <w:jc w:val="center"/>
        <w:rPr>
          <w:b/>
          <w:sz w:val="24"/>
          <w:szCs w:val="24"/>
          <w:lang w:val="kk-KZ"/>
        </w:rPr>
      </w:pPr>
    </w:p>
    <w:p w14:paraId="12DC919A" w14:textId="77777777" w:rsidR="00C6622B" w:rsidRPr="00443E77" w:rsidRDefault="00C6622B" w:rsidP="005E5B05">
      <w:pPr>
        <w:ind w:firstLine="0"/>
        <w:jc w:val="center"/>
        <w:rPr>
          <w:sz w:val="24"/>
          <w:szCs w:val="24"/>
          <w:lang w:val="kk-KZ"/>
        </w:rPr>
      </w:pPr>
    </w:p>
    <w:p w14:paraId="69EDCD8D" w14:textId="77777777" w:rsidR="005E5B05" w:rsidRPr="00443E77" w:rsidRDefault="005E5B05" w:rsidP="005E5B05">
      <w:pPr>
        <w:ind w:firstLine="0"/>
        <w:jc w:val="left"/>
        <w:rPr>
          <w:sz w:val="24"/>
          <w:szCs w:val="24"/>
          <w:lang w:val="kk-KZ"/>
        </w:rPr>
      </w:pPr>
    </w:p>
    <w:p w14:paraId="62F38704" w14:textId="77777777" w:rsidR="005E5B05" w:rsidRPr="00443E77" w:rsidRDefault="005E5B05" w:rsidP="005E5B05">
      <w:pPr>
        <w:ind w:firstLine="0"/>
        <w:jc w:val="left"/>
        <w:rPr>
          <w:sz w:val="24"/>
          <w:szCs w:val="24"/>
          <w:lang w:val="kk-KZ"/>
        </w:rPr>
      </w:pPr>
    </w:p>
    <w:p w14:paraId="338F9AC4" w14:textId="77777777" w:rsidR="005E5B05" w:rsidRPr="00443E77" w:rsidRDefault="005E5B05" w:rsidP="005E5B05">
      <w:pPr>
        <w:ind w:firstLine="0"/>
        <w:jc w:val="left"/>
        <w:rPr>
          <w:sz w:val="24"/>
          <w:szCs w:val="24"/>
          <w:lang w:val="kk-KZ"/>
        </w:rPr>
      </w:pPr>
    </w:p>
    <w:p w14:paraId="273123C7" w14:textId="77777777" w:rsidR="00C6622B" w:rsidRPr="00443E77" w:rsidRDefault="00C6622B" w:rsidP="005E5B05">
      <w:pPr>
        <w:ind w:firstLine="0"/>
        <w:jc w:val="left"/>
        <w:rPr>
          <w:sz w:val="24"/>
          <w:szCs w:val="24"/>
          <w:lang w:val="kk-KZ"/>
        </w:rPr>
      </w:pPr>
    </w:p>
    <w:p w14:paraId="23364337" w14:textId="77777777" w:rsidR="005E5B05" w:rsidRPr="00443E77" w:rsidRDefault="005E5B05" w:rsidP="005E5B05">
      <w:pPr>
        <w:ind w:firstLine="0"/>
        <w:jc w:val="center"/>
        <w:rPr>
          <w:i/>
          <w:sz w:val="24"/>
          <w:szCs w:val="24"/>
          <w:lang w:val="kk-KZ"/>
        </w:rPr>
      </w:pPr>
      <w:r w:rsidRPr="00443E77">
        <w:rPr>
          <w:i/>
          <w:sz w:val="24"/>
          <w:szCs w:val="24"/>
          <w:lang w:val="kk-KZ"/>
        </w:rPr>
        <w:t>Настоящий проект стандарта</w:t>
      </w:r>
    </w:p>
    <w:p w14:paraId="73BD581D" w14:textId="77777777" w:rsidR="005E5B05" w:rsidRPr="00443E77" w:rsidRDefault="005E5B05" w:rsidP="005E5B05">
      <w:pPr>
        <w:ind w:firstLine="0"/>
        <w:jc w:val="center"/>
        <w:rPr>
          <w:i/>
          <w:sz w:val="24"/>
          <w:szCs w:val="24"/>
          <w:lang w:val="kk-KZ"/>
        </w:rPr>
      </w:pPr>
      <w:r w:rsidRPr="00443E77">
        <w:rPr>
          <w:i/>
          <w:sz w:val="24"/>
          <w:szCs w:val="24"/>
          <w:lang w:val="kk-KZ"/>
        </w:rPr>
        <w:t>не подлежит применению до его утверждения</w:t>
      </w:r>
    </w:p>
    <w:p w14:paraId="41EA4726" w14:textId="77777777" w:rsidR="005E5B05" w:rsidRPr="00443E77" w:rsidRDefault="005E5B05" w:rsidP="005E5B05">
      <w:pPr>
        <w:ind w:firstLine="0"/>
        <w:jc w:val="center"/>
        <w:rPr>
          <w:sz w:val="24"/>
          <w:szCs w:val="24"/>
          <w:lang w:val="kk-KZ"/>
        </w:rPr>
      </w:pPr>
    </w:p>
    <w:p w14:paraId="53B844F6" w14:textId="77777777" w:rsidR="003954E8" w:rsidRPr="00443E77" w:rsidRDefault="003954E8" w:rsidP="005E5B05">
      <w:pPr>
        <w:ind w:firstLine="0"/>
        <w:jc w:val="center"/>
        <w:rPr>
          <w:sz w:val="24"/>
          <w:szCs w:val="24"/>
          <w:lang w:val="kk-KZ"/>
        </w:rPr>
      </w:pPr>
    </w:p>
    <w:p w14:paraId="5F3A6822" w14:textId="77777777" w:rsidR="00C6622B" w:rsidRPr="00443E77" w:rsidRDefault="00C6622B" w:rsidP="005E5B05">
      <w:pPr>
        <w:ind w:firstLine="0"/>
        <w:jc w:val="center"/>
        <w:rPr>
          <w:sz w:val="24"/>
          <w:szCs w:val="24"/>
          <w:lang w:val="kk-KZ"/>
        </w:rPr>
      </w:pPr>
    </w:p>
    <w:p w14:paraId="5EB9C73A" w14:textId="77777777" w:rsidR="00C6622B" w:rsidRPr="00443E77" w:rsidRDefault="00C6622B" w:rsidP="005E5B05">
      <w:pPr>
        <w:ind w:firstLine="0"/>
        <w:jc w:val="center"/>
        <w:rPr>
          <w:sz w:val="24"/>
          <w:szCs w:val="24"/>
          <w:lang w:val="kk-KZ"/>
        </w:rPr>
      </w:pPr>
    </w:p>
    <w:p w14:paraId="181CE4F9" w14:textId="77777777" w:rsidR="00C6622B" w:rsidRPr="00443E77" w:rsidRDefault="00C6622B" w:rsidP="005E5B05">
      <w:pPr>
        <w:ind w:firstLine="0"/>
        <w:jc w:val="center"/>
        <w:rPr>
          <w:sz w:val="24"/>
          <w:szCs w:val="24"/>
          <w:lang w:val="kk-KZ"/>
        </w:rPr>
      </w:pPr>
    </w:p>
    <w:p w14:paraId="2788E353" w14:textId="77777777" w:rsidR="003954E8" w:rsidRPr="00443E77" w:rsidRDefault="003954E8" w:rsidP="005E5B05">
      <w:pPr>
        <w:ind w:firstLine="0"/>
        <w:jc w:val="center"/>
        <w:rPr>
          <w:sz w:val="24"/>
          <w:szCs w:val="24"/>
          <w:lang w:val="kk-KZ"/>
        </w:rPr>
      </w:pPr>
    </w:p>
    <w:p w14:paraId="4985A9D7" w14:textId="77777777" w:rsidR="00C31EE6" w:rsidRPr="00443E77" w:rsidRDefault="00C31EE6" w:rsidP="00552CAF">
      <w:pPr>
        <w:shd w:val="clear" w:color="auto" w:fill="FFFFFF"/>
        <w:ind w:firstLine="0"/>
        <w:jc w:val="center"/>
        <w:rPr>
          <w:sz w:val="24"/>
          <w:szCs w:val="24"/>
          <w:lang w:val="kk-KZ"/>
        </w:rPr>
      </w:pPr>
    </w:p>
    <w:p w14:paraId="42CDA1E8" w14:textId="48CECA1B" w:rsidR="00C6622B" w:rsidRPr="00443E77" w:rsidRDefault="00C6622B" w:rsidP="00B1579D">
      <w:pPr>
        <w:shd w:val="clear" w:color="auto" w:fill="FFFFFF"/>
        <w:ind w:firstLine="0"/>
        <w:rPr>
          <w:b/>
          <w:sz w:val="24"/>
          <w:szCs w:val="24"/>
          <w:lang w:val="kk-KZ"/>
        </w:rPr>
      </w:pPr>
    </w:p>
    <w:p w14:paraId="65C91B0B" w14:textId="77777777" w:rsidR="00F74E49" w:rsidRPr="00443E77" w:rsidRDefault="00F74E49" w:rsidP="00552CAF">
      <w:pPr>
        <w:shd w:val="clear" w:color="auto" w:fill="FFFFFF"/>
        <w:ind w:firstLine="0"/>
        <w:jc w:val="center"/>
        <w:rPr>
          <w:b/>
          <w:sz w:val="24"/>
          <w:szCs w:val="24"/>
          <w:lang w:val="kk-KZ"/>
        </w:rPr>
      </w:pPr>
    </w:p>
    <w:p w14:paraId="6F1F660F" w14:textId="77777777" w:rsidR="00C31EE6" w:rsidRPr="00443E77" w:rsidRDefault="00C31EE6" w:rsidP="00552CAF">
      <w:pPr>
        <w:shd w:val="clear" w:color="auto" w:fill="FFFFFF"/>
        <w:ind w:firstLine="0"/>
        <w:jc w:val="center"/>
        <w:rPr>
          <w:b/>
          <w:sz w:val="24"/>
          <w:szCs w:val="24"/>
          <w:lang w:val="kk-KZ"/>
        </w:rPr>
      </w:pPr>
      <w:r w:rsidRPr="00443E77">
        <w:rPr>
          <w:b/>
          <w:sz w:val="24"/>
          <w:szCs w:val="24"/>
          <w:lang w:val="kk-KZ"/>
        </w:rPr>
        <w:t>Комитет</w:t>
      </w:r>
      <w:r w:rsidR="00AD20F2" w:rsidRPr="00443E77">
        <w:rPr>
          <w:b/>
          <w:sz w:val="24"/>
          <w:szCs w:val="24"/>
          <w:lang w:val="kk-KZ"/>
        </w:rPr>
        <w:t xml:space="preserve"> </w:t>
      </w:r>
      <w:r w:rsidRPr="00443E77">
        <w:rPr>
          <w:b/>
          <w:sz w:val="24"/>
          <w:szCs w:val="24"/>
          <w:lang w:val="kk-KZ"/>
        </w:rPr>
        <w:t>технического регулирования и метрологии</w:t>
      </w:r>
    </w:p>
    <w:p w14:paraId="229B5153" w14:textId="77777777" w:rsidR="00C31EE6" w:rsidRPr="00443E77" w:rsidRDefault="00C31EE6" w:rsidP="00552CAF">
      <w:pPr>
        <w:shd w:val="clear" w:color="auto" w:fill="FFFFFF"/>
        <w:ind w:firstLine="0"/>
        <w:jc w:val="center"/>
        <w:rPr>
          <w:b/>
          <w:sz w:val="24"/>
          <w:szCs w:val="24"/>
          <w:lang w:val="kk-KZ"/>
        </w:rPr>
      </w:pPr>
      <w:r w:rsidRPr="00443E77">
        <w:rPr>
          <w:b/>
          <w:sz w:val="24"/>
          <w:szCs w:val="24"/>
          <w:lang w:val="kk-KZ"/>
        </w:rPr>
        <w:t xml:space="preserve">Министерства </w:t>
      </w:r>
      <w:r w:rsidR="00714841" w:rsidRPr="00443E77">
        <w:rPr>
          <w:b/>
          <w:sz w:val="24"/>
          <w:szCs w:val="24"/>
          <w:lang w:val="kk-KZ"/>
        </w:rPr>
        <w:t>торговли и интеграции</w:t>
      </w:r>
      <w:r w:rsidR="00AD20F2" w:rsidRPr="00443E77">
        <w:rPr>
          <w:b/>
          <w:sz w:val="24"/>
          <w:szCs w:val="24"/>
          <w:lang w:val="kk-KZ"/>
        </w:rPr>
        <w:t xml:space="preserve"> </w:t>
      </w:r>
      <w:r w:rsidRPr="00443E77">
        <w:rPr>
          <w:b/>
          <w:sz w:val="24"/>
          <w:szCs w:val="24"/>
        </w:rPr>
        <w:t>Республики Казахстан</w:t>
      </w:r>
    </w:p>
    <w:p w14:paraId="3B8BAB01" w14:textId="77777777" w:rsidR="00C31EE6" w:rsidRPr="00443E77" w:rsidRDefault="00C31EE6" w:rsidP="00552CAF">
      <w:pPr>
        <w:shd w:val="clear" w:color="auto" w:fill="FFFFFF"/>
        <w:ind w:firstLine="0"/>
        <w:jc w:val="center"/>
        <w:rPr>
          <w:b/>
          <w:sz w:val="24"/>
          <w:szCs w:val="24"/>
          <w:lang w:val="kk-KZ"/>
        </w:rPr>
      </w:pPr>
      <w:r w:rsidRPr="00443E77">
        <w:rPr>
          <w:b/>
          <w:sz w:val="24"/>
          <w:szCs w:val="24"/>
          <w:lang w:val="kk-KZ"/>
        </w:rPr>
        <w:t>(Госстандарт)</w:t>
      </w:r>
    </w:p>
    <w:p w14:paraId="782C14A2" w14:textId="77777777" w:rsidR="00AD20F2" w:rsidRPr="00443E77" w:rsidRDefault="00AD20F2" w:rsidP="00552CAF">
      <w:pPr>
        <w:shd w:val="clear" w:color="auto" w:fill="FFFFFF"/>
        <w:ind w:firstLine="0"/>
        <w:jc w:val="center"/>
        <w:rPr>
          <w:b/>
          <w:sz w:val="24"/>
          <w:szCs w:val="24"/>
          <w:lang w:val="kk-KZ"/>
        </w:rPr>
      </w:pPr>
    </w:p>
    <w:p w14:paraId="4E2091CC" w14:textId="7290F4C4" w:rsidR="00C31EE6" w:rsidRPr="00443E77" w:rsidRDefault="00B1579D" w:rsidP="00552CAF">
      <w:pPr>
        <w:shd w:val="clear" w:color="auto" w:fill="FFFFFF"/>
        <w:ind w:firstLine="0"/>
        <w:jc w:val="center"/>
        <w:rPr>
          <w:b/>
          <w:sz w:val="24"/>
          <w:szCs w:val="24"/>
          <w:lang w:val="kk-KZ"/>
        </w:rPr>
        <w:sectPr w:rsidR="00C31EE6" w:rsidRPr="00443E77" w:rsidSect="0082036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443E77">
        <w:rPr>
          <w:b/>
          <w:sz w:val="24"/>
          <w:szCs w:val="24"/>
          <w:lang w:val="kk-KZ"/>
        </w:rPr>
        <w:t>Нур-Султан</w:t>
      </w:r>
    </w:p>
    <w:p w14:paraId="52861E31" w14:textId="77777777" w:rsidR="00C31EE6" w:rsidRPr="00443E77" w:rsidRDefault="00C31EE6" w:rsidP="005C5D2F">
      <w:pPr>
        <w:shd w:val="clear" w:color="auto" w:fill="FFFFFF"/>
        <w:tabs>
          <w:tab w:val="center" w:pos="4677"/>
          <w:tab w:val="left" w:pos="7980"/>
        </w:tabs>
        <w:ind w:firstLine="0"/>
        <w:jc w:val="center"/>
        <w:rPr>
          <w:b/>
          <w:bCs/>
          <w:spacing w:val="3"/>
          <w:sz w:val="24"/>
          <w:szCs w:val="24"/>
        </w:rPr>
      </w:pPr>
      <w:r w:rsidRPr="00443E77">
        <w:rPr>
          <w:b/>
          <w:bCs/>
          <w:spacing w:val="3"/>
          <w:sz w:val="24"/>
          <w:szCs w:val="24"/>
        </w:rPr>
        <w:lastRenderedPageBreak/>
        <w:t>Предисловие</w:t>
      </w:r>
    </w:p>
    <w:p w14:paraId="7E412AE5" w14:textId="77777777" w:rsidR="00C31EE6" w:rsidRPr="00443E77" w:rsidRDefault="00C31EE6" w:rsidP="00342003">
      <w:pPr>
        <w:shd w:val="clear" w:color="auto" w:fill="FFFFFF"/>
        <w:ind w:firstLine="567"/>
        <w:rPr>
          <w:sz w:val="24"/>
          <w:szCs w:val="24"/>
        </w:rPr>
      </w:pPr>
    </w:p>
    <w:p w14:paraId="2C42CD22" w14:textId="77777777" w:rsidR="00B1579D" w:rsidRPr="00443E77" w:rsidRDefault="00B1579D" w:rsidP="00B1579D">
      <w:pPr>
        <w:numPr>
          <w:ilvl w:val="0"/>
          <w:numId w:val="30"/>
        </w:numPr>
        <w:tabs>
          <w:tab w:val="clear" w:pos="1080"/>
          <w:tab w:val="left" w:pos="993"/>
        </w:tabs>
        <w:autoSpaceDE/>
        <w:autoSpaceDN/>
        <w:adjustRightInd/>
        <w:ind w:left="0" w:firstLine="567"/>
        <w:rPr>
          <w:sz w:val="24"/>
        </w:rPr>
      </w:pPr>
      <w:r w:rsidRPr="00443E77">
        <w:rPr>
          <w:b/>
          <w:sz w:val="24"/>
        </w:rPr>
        <w:t>РАЗРАБОТАН И ВНЕСЕН</w:t>
      </w:r>
      <w:r w:rsidRPr="00443E77">
        <w:rPr>
          <w:sz w:val="24"/>
        </w:rPr>
        <w:t xml:space="preserve"> </w:t>
      </w:r>
    </w:p>
    <w:p w14:paraId="19C46B91" w14:textId="77777777" w:rsidR="00B1579D" w:rsidRPr="00443E77" w:rsidRDefault="00B1579D" w:rsidP="00B1579D">
      <w:pPr>
        <w:tabs>
          <w:tab w:val="left" w:pos="993"/>
        </w:tabs>
        <w:ind w:left="567"/>
        <w:rPr>
          <w:sz w:val="24"/>
        </w:rPr>
      </w:pPr>
    </w:p>
    <w:p w14:paraId="1F5F67D4" w14:textId="77777777" w:rsidR="00B1579D" w:rsidRPr="00443E77" w:rsidRDefault="00B1579D" w:rsidP="00B1579D">
      <w:pPr>
        <w:numPr>
          <w:ilvl w:val="0"/>
          <w:numId w:val="30"/>
        </w:numPr>
        <w:tabs>
          <w:tab w:val="clear" w:pos="1080"/>
          <w:tab w:val="left" w:pos="993"/>
        </w:tabs>
        <w:autoSpaceDE/>
        <w:autoSpaceDN/>
        <w:adjustRightInd/>
        <w:ind w:left="0" w:firstLine="567"/>
        <w:rPr>
          <w:sz w:val="24"/>
        </w:rPr>
      </w:pPr>
      <w:r w:rsidRPr="00443E77">
        <w:rPr>
          <w:b/>
          <w:sz w:val="24"/>
        </w:rPr>
        <w:t>УТВЕРЖДЕН И ВВЕДЕН В ДЕЙСТВИЕ</w:t>
      </w:r>
      <w:r w:rsidRPr="00443E77">
        <w:rPr>
          <w:sz w:val="24"/>
        </w:rPr>
        <w:t xml:space="preserve"> </w:t>
      </w:r>
      <w:bookmarkStart w:id="0" w:name="OLE_LINK30"/>
      <w:bookmarkStart w:id="1" w:name="OLE_LINK31"/>
      <w:bookmarkStart w:id="2" w:name="OLE_LINK32"/>
      <w:bookmarkStart w:id="3" w:name="OLE_LINK33"/>
      <w:bookmarkStart w:id="4" w:name="OLE_LINK59"/>
      <w:bookmarkStart w:id="5" w:name="OLE_LINK60"/>
      <w:r w:rsidRPr="00443E77">
        <w:rPr>
          <w:bCs/>
          <w:sz w:val="24"/>
        </w:rPr>
        <w:t>Приказом Председателя Комитета технического регулирования и метрологии Министерства торговли и интеграции</w:t>
      </w:r>
      <w:r w:rsidRPr="00443E77">
        <w:rPr>
          <w:sz w:val="24"/>
        </w:rPr>
        <w:t xml:space="preserve"> Республики Казахстан</w:t>
      </w:r>
      <w:r w:rsidRPr="00443E77">
        <w:rPr>
          <w:bCs/>
          <w:sz w:val="24"/>
        </w:rPr>
        <w:t xml:space="preserve"> от ________ года №</w:t>
      </w:r>
      <w:bookmarkEnd w:id="0"/>
      <w:bookmarkEnd w:id="1"/>
      <w:bookmarkEnd w:id="2"/>
      <w:bookmarkEnd w:id="3"/>
      <w:bookmarkEnd w:id="4"/>
      <w:bookmarkEnd w:id="5"/>
      <w:r w:rsidRPr="00443E77">
        <w:rPr>
          <w:bCs/>
          <w:sz w:val="24"/>
        </w:rPr>
        <w:t xml:space="preserve"> ______</w:t>
      </w:r>
    </w:p>
    <w:p w14:paraId="2A1EF4CD" w14:textId="77777777" w:rsidR="00B1579D" w:rsidRPr="00443E77" w:rsidRDefault="00B1579D" w:rsidP="00B1579D">
      <w:pPr>
        <w:rPr>
          <w:sz w:val="24"/>
        </w:rPr>
      </w:pPr>
    </w:p>
    <w:p w14:paraId="6894BD8B" w14:textId="1AC1DB67" w:rsidR="00B1579D" w:rsidRPr="00443E77" w:rsidRDefault="00B1579D" w:rsidP="0086022E">
      <w:pPr>
        <w:pStyle w:val="ad"/>
        <w:numPr>
          <w:ilvl w:val="0"/>
          <w:numId w:val="30"/>
        </w:numPr>
        <w:tabs>
          <w:tab w:val="clear" w:pos="1080"/>
          <w:tab w:val="num" w:pos="993"/>
        </w:tabs>
        <w:ind w:left="0" w:firstLine="567"/>
        <w:rPr>
          <w:sz w:val="24"/>
        </w:rPr>
      </w:pPr>
      <w:r w:rsidRPr="00443E77">
        <w:rPr>
          <w:sz w:val="24"/>
        </w:rPr>
        <w:t>В настоящем стандарте реализованы</w:t>
      </w:r>
      <w:r w:rsidRPr="00443E77">
        <w:rPr>
          <w:sz w:val="24"/>
          <w:lang w:val="kk-KZ"/>
        </w:rPr>
        <w:t xml:space="preserve"> нормы</w:t>
      </w:r>
      <w:r w:rsidRPr="00443E77">
        <w:rPr>
          <w:sz w:val="24"/>
        </w:rPr>
        <w:t xml:space="preserve"> </w:t>
      </w:r>
      <w:r w:rsidR="0086022E" w:rsidRPr="00443E77">
        <w:rPr>
          <w:sz w:val="24"/>
        </w:rPr>
        <w:t>Правил пользования тепловой энергией от 18 декабря 2014 года № 211</w:t>
      </w:r>
    </w:p>
    <w:p w14:paraId="2F86C25F" w14:textId="77777777" w:rsidR="0086022E" w:rsidRPr="00443E77" w:rsidRDefault="0086022E" w:rsidP="0086022E">
      <w:pPr>
        <w:pStyle w:val="ad"/>
        <w:rPr>
          <w:sz w:val="24"/>
        </w:rPr>
      </w:pPr>
    </w:p>
    <w:p w14:paraId="1A0AD0D7" w14:textId="77777777" w:rsidR="0086022E" w:rsidRPr="00443E77" w:rsidRDefault="0086022E" w:rsidP="0086022E">
      <w:pPr>
        <w:pStyle w:val="ad"/>
        <w:ind w:left="1080" w:firstLine="0"/>
        <w:rPr>
          <w:sz w:val="24"/>
        </w:rPr>
      </w:pPr>
    </w:p>
    <w:p w14:paraId="2D387BE7" w14:textId="6B6EB037" w:rsidR="00B1579D" w:rsidRPr="00443E77" w:rsidRDefault="00B1579D" w:rsidP="00B1579D">
      <w:pPr>
        <w:numPr>
          <w:ilvl w:val="0"/>
          <w:numId w:val="30"/>
        </w:numPr>
        <w:autoSpaceDE/>
        <w:autoSpaceDN/>
        <w:adjustRightInd/>
        <w:ind w:left="1077" w:hanging="510"/>
        <w:rPr>
          <w:b/>
          <w:sz w:val="24"/>
        </w:rPr>
      </w:pPr>
      <w:r w:rsidRPr="00443E77">
        <w:rPr>
          <w:b/>
          <w:sz w:val="24"/>
        </w:rPr>
        <w:t>ВВЕДЕН ВПЕРВЫЕ</w:t>
      </w:r>
    </w:p>
    <w:p w14:paraId="0CAFC525" w14:textId="77777777" w:rsidR="00963F95" w:rsidRPr="00443E77" w:rsidRDefault="00963F95" w:rsidP="005E5B05">
      <w:pPr>
        <w:tabs>
          <w:tab w:val="left" w:pos="567"/>
        </w:tabs>
        <w:autoSpaceDE/>
        <w:autoSpaceDN/>
        <w:adjustRightInd/>
        <w:ind w:firstLine="567"/>
        <w:outlineLvl w:val="2"/>
        <w:rPr>
          <w:bCs/>
          <w:sz w:val="24"/>
          <w:szCs w:val="24"/>
          <w:lang w:val="kk-KZ"/>
        </w:rPr>
      </w:pPr>
    </w:p>
    <w:p w14:paraId="4E2AE173" w14:textId="77777777" w:rsidR="0037018D" w:rsidRPr="00443E77" w:rsidRDefault="0037018D" w:rsidP="005E5B05">
      <w:pPr>
        <w:tabs>
          <w:tab w:val="left" w:pos="567"/>
        </w:tabs>
        <w:autoSpaceDE/>
        <w:autoSpaceDN/>
        <w:adjustRightInd/>
        <w:ind w:firstLine="567"/>
        <w:outlineLvl w:val="2"/>
        <w:rPr>
          <w:bCs/>
          <w:sz w:val="24"/>
          <w:szCs w:val="24"/>
          <w:lang w:val="kk-KZ"/>
        </w:rPr>
      </w:pPr>
    </w:p>
    <w:p w14:paraId="5E17DDC7" w14:textId="77777777" w:rsidR="00BE5BC1" w:rsidRPr="00443E77" w:rsidRDefault="00BE5BC1" w:rsidP="00342003">
      <w:pPr>
        <w:shd w:val="clear" w:color="auto" w:fill="FFFFFF"/>
        <w:ind w:firstLine="567"/>
        <w:rPr>
          <w:i/>
          <w:sz w:val="24"/>
          <w:szCs w:val="24"/>
          <w:lang w:val="kk-KZ"/>
        </w:rPr>
      </w:pPr>
    </w:p>
    <w:p w14:paraId="54A415CD" w14:textId="77777777" w:rsidR="00BE5BC1" w:rsidRPr="00443E77" w:rsidRDefault="00BE5BC1" w:rsidP="00342003">
      <w:pPr>
        <w:shd w:val="clear" w:color="auto" w:fill="FFFFFF"/>
        <w:ind w:firstLine="567"/>
        <w:rPr>
          <w:i/>
          <w:sz w:val="24"/>
          <w:szCs w:val="24"/>
          <w:lang w:val="kk-KZ"/>
        </w:rPr>
      </w:pPr>
    </w:p>
    <w:p w14:paraId="35E532A3" w14:textId="77777777" w:rsidR="00BE5BC1" w:rsidRPr="00443E77" w:rsidRDefault="00BE5BC1" w:rsidP="00342003">
      <w:pPr>
        <w:shd w:val="clear" w:color="auto" w:fill="FFFFFF"/>
        <w:ind w:firstLine="567"/>
        <w:rPr>
          <w:i/>
          <w:sz w:val="24"/>
          <w:szCs w:val="24"/>
          <w:lang w:val="kk-KZ"/>
        </w:rPr>
      </w:pPr>
    </w:p>
    <w:p w14:paraId="34D476E6" w14:textId="77777777" w:rsidR="00820365" w:rsidRPr="00443E77" w:rsidRDefault="00820365" w:rsidP="00342003">
      <w:pPr>
        <w:shd w:val="clear" w:color="auto" w:fill="FFFFFF"/>
        <w:ind w:firstLine="567"/>
        <w:rPr>
          <w:i/>
          <w:sz w:val="24"/>
          <w:szCs w:val="24"/>
          <w:lang w:val="kk-KZ"/>
        </w:rPr>
      </w:pPr>
    </w:p>
    <w:p w14:paraId="55E22DAB" w14:textId="77777777" w:rsidR="00820365" w:rsidRPr="00443E77" w:rsidRDefault="00820365" w:rsidP="00342003">
      <w:pPr>
        <w:shd w:val="clear" w:color="auto" w:fill="FFFFFF"/>
        <w:ind w:firstLine="567"/>
        <w:rPr>
          <w:i/>
          <w:sz w:val="24"/>
          <w:szCs w:val="24"/>
          <w:lang w:val="kk-KZ"/>
        </w:rPr>
      </w:pPr>
    </w:p>
    <w:p w14:paraId="60FEEA56" w14:textId="77777777" w:rsidR="005C5D2F" w:rsidRPr="00443E77" w:rsidRDefault="005C5D2F" w:rsidP="00342003">
      <w:pPr>
        <w:shd w:val="clear" w:color="auto" w:fill="FFFFFF"/>
        <w:ind w:firstLine="567"/>
        <w:rPr>
          <w:i/>
          <w:sz w:val="24"/>
          <w:szCs w:val="24"/>
        </w:rPr>
      </w:pPr>
    </w:p>
    <w:p w14:paraId="2E70D0B1" w14:textId="2CF76F81" w:rsidR="00B71F79" w:rsidRPr="00443E77" w:rsidRDefault="00B71F79" w:rsidP="00342003">
      <w:pPr>
        <w:shd w:val="clear" w:color="auto" w:fill="FFFFFF"/>
        <w:ind w:firstLine="567"/>
        <w:rPr>
          <w:i/>
          <w:sz w:val="24"/>
          <w:szCs w:val="24"/>
        </w:rPr>
      </w:pPr>
    </w:p>
    <w:p w14:paraId="2B7D77D0" w14:textId="5925F261" w:rsidR="00B1579D" w:rsidRPr="00443E77" w:rsidRDefault="00B1579D" w:rsidP="00342003">
      <w:pPr>
        <w:shd w:val="clear" w:color="auto" w:fill="FFFFFF"/>
        <w:ind w:firstLine="567"/>
        <w:rPr>
          <w:i/>
          <w:sz w:val="24"/>
          <w:szCs w:val="24"/>
        </w:rPr>
      </w:pPr>
    </w:p>
    <w:p w14:paraId="1FD04F8D" w14:textId="2F3EC68D" w:rsidR="00B1579D" w:rsidRPr="00443E77" w:rsidRDefault="00B1579D" w:rsidP="00342003">
      <w:pPr>
        <w:shd w:val="clear" w:color="auto" w:fill="FFFFFF"/>
        <w:ind w:firstLine="567"/>
        <w:rPr>
          <w:i/>
          <w:sz w:val="24"/>
          <w:szCs w:val="24"/>
        </w:rPr>
      </w:pPr>
    </w:p>
    <w:p w14:paraId="1653D6B5" w14:textId="3E4F5703" w:rsidR="00B1579D" w:rsidRPr="00443E77" w:rsidRDefault="00B1579D" w:rsidP="00342003">
      <w:pPr>
        <w:shd w:val="clear" w:color="auto" w:fill="FFFFFF"/>
        <w:ind w:firstLine="567"/>
        <w:rPr>
          <w:i/>
          <w:sz w:val="24"/>
          <w:szCs w:val="24"/>
        </w:rPr>
      </w:pPr>
    </w:p>
    <w:p w14:paraId="04C9E4D3" w14:textId="0A20E6C1" w:rsidR="00B1579D" w:rsidRPr="00443E77" w:rsidRDefault="00B1579D" w:rsidP="00342003">
      <w:pPr>
        <w:shd w:val="clear" w:color="auto" w:fill="FFFFFF"/>
        <w:ind w:firstLine="567"/>
        <w:rPr>
          <w:i/>
          <w:sz w:val="24"/>
          <w:szCs w:val="24"/>
        </w:rPr>
      </w:pPr>
    </w:p>
    <w:p w14:paraId="2B413396" w14:textId="3ED49EE1" w:rsidR="00B1579D" w:rsidRPr="00443E77" w:rsidRDefault="00B1579D" w:rsidP="00342003">
      <w:pPr>
        <w:shd w:val="clear" w:color="auto" w:fill="FFFFFF"/>
        <w:ind w:firstLine="567"/>
        <w:rPr>
          <w:i/>
          <w:sz w:val="24"/>
          <w:szCs w:val="24"/>
        </w:rPr>
      </w:pPr>
    </w:p>
    <w:p w14:paraId="7DDFE597" w14:textId="36C45A5F" w:rsidR="00B1579D" w:rsidRPr="00443E77" w:rsidRDefault="00B1579D" w:rsidP="00342003">
      <w:pPr>
        <w:shd w:val="clear" w:color="auto" w:fill="FFFFFF"/>
        <w:ind w:firstLine="567"/>
        <w:rPr>
          <w:i/>
          <w:sz w:val="24"/>
          <w:szCs w:val="24"/>
        </w:rPr>
      </w:pPr>
    </w:p>
    <w:p w14:paraId="25CBCC8C" w14:textId="18878F7B" w:rsidR="00B1579D" w:rsidRPr="00443E77" w:rsidRDefault="00B1579D" w:rsidP="00342003">
      <w:pPr>
        <w:shd w:val="clear" w:color="auto" w:fill="FFFFFF"/>
        <w:ind w:firstLine="567"/>
        <w:rPr>
          <w:i/>
          <w:sz w:val="24"/>
          <w:szCs w:val="24"/>
        </w:rPr>
      </w:pPr>
    </w:p>
    <w:p w14:paraId="2398250C" w14:textId="3E6CC7A0" w:rsidR="00B1579D" w:rsidRPr="00443E77" w:rsidRDefault="00B1579D" w:rsidP="00342003">
      <w:pPr>
        <w:shd w:val="clear" w:color="auto" w:fill="FFFFFF"/>
        <w:ind w:firstLine="567"/>
        <w:rPr>
          <w:i/>
          <w:sz w:val="24"/>
          <w:szCs w:val="24"/>
        </w:rPr>
      </w:pPr>
    </w:p>
    <w:p w14:paraId="6E33106D" w14:textId="46D5BD07" w:rsidR="00B1579D" w:rsidRPr="00443E77" w:rsidRDefault="00B1579D" w:rsidP="00342003">
      <w:pPr>
        <w:shd w:val="clear" w:color="auto" w:fill="FFFFFF"/>
        <w:ind w:firstLine="567"/>
        <w:rPr>
          <w:i/>
          <w:sz w:val="24"/>
          <w:szCs w:val="24"/>
        </w:rPr>
      </w:pPr>
    </w:p>
    <w:p w14:paraId="10C1A0A8" w14:textId="07CFF93D" w:rsidR="00B1579D" w:rsidRPr="00443E77" w:rsidRDefault="00B1579D" w:rsidP="00342003">
      <w:pPr>
        <w:shd w:val="clear" w:color="auto" w:fill="FFFFFF"/>
        <w:ind w:firstLine="567"/>
        <w:rPr>
          <w:i/>
          <w:sz w:val="24"/>
          <w:szCs w:val="24"/>
        </w:rPr>
      </w:pPr>
    </w:p>
    <w:p w14:paraId="509956FA" w14:textId="07F4B2A5" w:rsidR="00B1579D" w:rsidRPr="00443E77" w:rsidRDefault="00B1579D" w:rsidP="00342003">
      <w:pPr>
        <w:shd w:val="clear" w:color="auto" w:fill="FFFFFF"/>
        <w:ind w:firstLine="567"/>
        <w:rPr>
          <w:i/>
          <w:sz w:val="24"/>
          <w:szCs w:val="24"/>
        </w:rPr>
      </w:pPr>
    </w:p>
    <w:p w14:paraId="517612EC" w14:textId="56F11197" w:rsidR="00B1579D" w:rsidRPr="00443E77" w:rsidRDefault="00B1579D" w:rsidP="00342003">
      <w:pPr>
        <w:shd w:val="clear" w:color="auto" w:fill="FFFFFF"/>
        <w:ind w:firstLine="567"/>
        <w:rPr>
          <w:i/>
          <w:sz w:val="24"/>
          <w:szCs w:val="24"/>
        </w:rPr>
      </w:pPr>
    </w:p>
    <w:p w14:paraId="793C9F99" w14:textId="73C30598" w:rsidR="00B1579D" w:rsidRPr="00443E77" w:rsidRDefault="00B1579D" w:rsidP="00342003">
      <w:pPr>
        <w:shd w:val="clear" w:color="auto" w:fill="FFFFFF"/>
        <w:ind w:firstLine="567"/>
        <w:rPr>
          <w:i/>
          <w:sz w:val="24"/>
          <w:szCs w:val="24"/>
        </w:rPr>
      </w:pPr>
    </w:p>
    <w:p w14:paraId="1BBA9128" w14:textId="77777777" w:rsidR="00B1579D" w:rsidRPr="00443E77" w:rsidRDefault="00B1579D" w:rsidP="00342003">
      <w:pPr>
        <w:shd w:val="clear" w:color="auto" w:fill="FFFFFF"/>
        <w:ind w:firstLine="567"/>
        <w:rPr>
          <w:i/>
          <w:sz w:val="24"/>
          <w:szCs w:val="24"/>
        </w:rPr>
      </w:pPr>
    </w:p>
    <w:p w14:paraId="3902DBE9" w14:textId="77777777" w:rsidR="00C6622B" w:rsidRPr="00443E77" w:rsidRDefault="00C6622B" w:rsidP="00342003">
      <w:pPr>
        <w:shd w:val="clear" w:color="auto" w:fill="FFFFFF"/>
        <w:ind w:firstLine="567"/>
        <w:rPr>
          <w:i/>
          <w:sz w:val="24"/>
          <w:szCs w:val="24"/>
        </w:rPr>
      </w:pPr>
    </w:p>
    <w:p w14:paraId="3DBB49AB" w14:textId="77777777" w:rsidR="00C6622B" w:rsidRPr="00443E77" w:rsidRDefault="00C6622B" w:rsidP="00342003">
      <w:pPr>
        <w:shd w:val="clear" w:color="auto" w:fill="FFFFFF"/>
        <w:ind w:firstLine="567"/>
        <w:rPr>
          <w:i/>
          <w:sz w:val="24"/>
          <w:szCs w:val="24"/>
        </w:rPr>
      </w:pPr>
    </w:p>
    <w:p w14:paraId="5505FEA9" w14:textId="77777777" w:rsidR="00524005" w:rsidRPr="00443E77" w:rsidRDefault="00524005" w:rsidP="00524005">
      <w:pPr>
        <w:tabs>
          <w:tab w:val="left" w:pos="567"/>
        </w:tabs>
        <w:autoSpaceDE/>
        <w:autoSpaceDN/>
        <w:adjustRightInd/>
        <w:ind w:firstLine="567"/>
        <w:outlineLvl w:val="2"/>
        <w:rPr>
          <w:bCs/>
          <w:i/>
          <w:sz w:val="24"/>
          <w:szCs w:val="24"/>
          <w:lang w:val="kk-KZ"/>
        </w:rPr>
      </w:pPr>
      <w:r w:rsidRPr="00443E77">
        <w:rPr>
          <w:bCs/>
          <w:i/>
          <w:sz w:val="24"/>
          <w:szCs w:val="24"/>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6207758E" w14:textId="77777777" w:rsidR="00C6622B" w:rsidRPr="00443E77" w:rsidRDefault="00C6622B" w:rsidP="00342003">
      <w:pPr>
        <w:shd w:val="clear" w:color="auto" w:fill="FFFFFF"/>
        <w:ind w:firstLine="567"/>
        <w:rPr>
          <w:i/>
          <w:sz w:val="24"/>
          <w:szCs w:val="24"/>
        </w:rPr>
      </w:pPr>
    </w:p>
    <w:p w14:paraId="4E0C2598" w14:textId="167909A0" w:rsidR="006A4881" w:rsidRPr="00443E77" w:rsidRDefault="006A4881" w:rsidP="00B1579D">
      <w:pPr>
        <w:shd w:val="clear" w:color="auto" w:fill="FFFFFF"/>
        <w:ind w:firstLine="0"/>
        <w:rPr>
          <w:i/>
          <w:sz w:val="24"/>
          <w:szCs w:val="24"/>
        </w:rPr>
      </w:pPr>
    </w:p>
    <w:p w14:paraId="1751A08E" w14:textId="3B12489F" w:rsidR="00B1579D" w:rsidRPr="00443E77" w:rsidRDefault="00C31EE6" w:rsidP="0086022E">
      <w:pPr>
        <w:shd w:val="clear" w:color="auto" w:fill="FFFFFF"/>
        <w:ind w:firstLine="567"/>
        <w:rPr>
          <w:sz w:val="24"/>
          <w:szCs w:val="24"/>
          <w:lang w:val="kk-KZ"/>
        </w:rPr>
      </w:pPr>
      <w:r w:rsidRPr="00443E77">
        <w:rPr>
          <w:sz w:val="24"/>
          <w:szCs w:val="24"/>
        </w:rPr>
        <w:t xml:space="preserve">Настоящий стандарт не может быть </w:t>
      </w:r>
      <w:r w:rsidRPr="00443E77">
        <w:rPr>
          <w:sz w:val="24"/>
          <w:szCs w:val="24"/>
          <w:lang w:val="kk-KZ"/>
        </w:rPr>
        <w:t xml:space="preserve">полностью или частично воспроизведен, </w:t>
      </w:r>
      <w:r w:rsidRPr="00443E77">
        <w:rPr>
          <w:sz w:val="24"/>
          <w:szCs w:val="24"/>
        </w:rPr>
        <w:t xml:space="preserve">тиражирован и распространен </w:t>
      </w:r>
      <w:r w:rsidRPr="00443E77">
        <w:rPr>
          <w:sz w:val="24"/>
          <w:szCs w:val="24"/>
          <w:lang w:val="kk-KZ"/>
        </w:rPr>
        <w:t xml:space="preserve">в качестве официального издания </w:t>
      </w:r>
      <w:r w:rsidR="0051402F" w:rsidRPr="00443E77">
        <w:rPr>
          <w:sz w:val="24"/>
          <w:szCs w:val="24"/>
        </w:rPr>
        <w:t xml:space="preserve">без разрешения Комитета </w:t>
      </w:r>
      <w:r w:rsidRPr="00443E77">
        <w:rPr>
          <w:sz w:val="24"/>
          <w:szCs w:val="24"/>
        </w:rPr>
        <w:t xml:space="preserve">технического регулирования и метрологии Министерства </w:t>
      </w:r>
      <w:r w:rsidR="00714841" w:rsidRPr="00443E77">
        <w:rPr>
          <w:sz w:val="24"/>
          <w:szCs w:val="24"/>
        </w:rPr>
        <w:t>торговли и интеграции</w:t>
      </w:r>
      <w:r w:rsidR="0066689D" w:rsidRPr="00443E77">
        <w:rPr>
          <w:sz w:val="24"/>
          <w:szCs w:val="24"/>
        </w:rPr>
        <w:t xml:space="preserve"> Республики Казахстан</w:t>
      </w:r>
      <w:r w:rsidR="0066689D" w:rsidRPr="00443E77">
        <w:rPr>
          <w:sz w:val="24"/>
          <w:szCs w:val="24"/>
          <w:lang w:val="kk-KZ"/>
        </w:rPr>
        <w:t>.</w:t>
      </w:r>
    </w:p>
    <w:p w14:paraId="22A9460F" w14:textId="77777777" w:rsidR="00B1579D" w:rsidRPr="00443E77" w:rsidRDefault="00B1579D" w:rsidP="00B1579D">
      <w:pPr>
        <w:pageBreakBefore/>
        <w:widowControl/>
        <w:autoSpaceDE/>
        <w:autoSpaceDN/>
        <w:adjustRightInd/>
        <w:ind w:firstLine="567"/>
        <w:jc w:val="center"/>
        <w:rPr>
          <w:b/>
          <w:bCs/>
          <w:sz w:val="24"/>
          <w:szCs w:val="24"/>
        </w:rPr>
      </w:pPr>
      <w:r w:rsidRPr="00443E77">
        <w:rPr>
          <w:b/>
          <w:bCs/>
          <w:sz w:val="24"/>
          <w:szCs w:val="24"/>
        </w:rPr>
        <w:lastRenderedPageBreak/>
        <w:t>Содержание</w:t>
      </w:r>
    </w:p>
    <w:p w14:paraId="52F16D5D"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lang w:val="en-US"/>
        </w:rPr>
        <w:fldChar w:fldCharType="begin"/>
      </w:r>
      <w:r w:rsidRPr="00443E77">
        <w:rPr>
          <w:noProof/>
          <w:sz w:val="24"/>
          <w:szCs w:val="24"/>
        </w:rPr>
        <w:instrText xml:space="preserve"> </w:instrText>
      </w:r>
      <w:r w:rsidRPr="00443E77">
        <w:rPr>
          <w:noProof/>
          <w:sz w:val="24"/>
          <w:szCs w:val="24"/>
          <w:lang w:val="en-US"/>
        </w:rPr>
        <w:instrText>TOC</w:instrText>
      </w:r>
      <w:r w:rsidRPr="00443E77">
        <w:rPr>
          <w:noProof/>
          <w:sz w:val="24"/>
          <w:szCs w:val="24"/>
        </w:rPr>
        <w:instrText xml:space="preserve"> \</w:instrText>
      </w:r>
      <w:r w:rsidRPr="00443E77">
        <w:rPr>
          <w:noProof/>
          <w:sz w:val="24"/>
          <w:szCs w:val="24"/>
          <w:lang w:val="en-US"/>
        </w:rPr>
        <w:instrText>o</w:instrText>
      </w:r>
      <w:r w:rsidRPr="00443E77">
        <w:rPr>
          <w:noProof/>
          <w:sz w:val="24"/>
          <w:szCs w:val="24"/>
        </w:rPr>
        <w:instrText xml:space="preserve"> "1-3" \</w:instrText>
      </w:r>
      <w:r w:rsidRPr="00443E77">
        <w:rPr>
          <w:noProof/>
          <w:sz w:val="24"/>
          <w:szCs w:val="24"/>
          <w:lang w:val="en-US"/>
        </w:rPr>
        <w:instrText>h</w:instrText>
      </w:r>
      <w:r w:rsidRPr="00443E77">
        <w:rPr>
          <w:noProof/>
          <w:sz w:val="24"/>
          <w:szCs w:val="24"/>
        </w:rPr>
        <w:instrText xml:space="preserve"> \</w:instrText>
      </w:r>
      <w:r w:rsidRPr="00443E77">
        <w:rPr>
          <w:noProof/>
          <w:sz w:val="24"/>
          <w:szCs w:val="24"/>
          <w:lang w:val="en-US"/>
        </w:rPr>
        <w:instrText>z</w:instrText>
      </w:r>
      <w:r w:rsidRPr="00443E77">
        <w:rPr>
          <w:noProof/>
          <w:sz w:val="24"/>
          <w:szCs w:val="24"/>
        </w:rPr>
        <w:instrText xml:space="preserve"> </w:instrText>
      </w:r>
      <w:r w:rsidRPr="00443E77">
        <w:rPr>
          <w:noProof/>
          <w:sz w:val="24"/>
          <w:szCs w:val="24"/>
          <w:lang w:val="en-US"/>
        </w:rPr>
        <w:fldChar w:fldCharType="separate"/>
      </w:r>
      <w:r w:rsidRPr="00443E77">
        <w:rPr>
          <w:noProof/>
          <w:sz w:val="24"/>
          <w:szCs w:val="24"/>
        </w:rPr>
        <w:t>Введение</w:t>
      </w:r>
    </w:p>
    <w:p w14:paraId="12FD604E"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1 Область применения</w:t>
      </w:r>
    </w:p>
    <w:p w14:paraId="1D6449CF"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2 Нормативные ссылки</w:t>
      </w:r>
    </w:p>
    <w:p w14:paraId="2B7049E4"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3 Термины, определения и сокращения</w:t>
      </w:r>
    </w:p>
    <w:p w14:paraId="0DCF7271" w14:textId="77777777" w:rsidR="00B1579D" w:rsidRPr="00443E77" w:rsidRDefault="00B1579D" w:rsidP="0086022E">
      <w:pPr>
        <w:tabs>
          <w:tab w:val="left" w:pos="851"/>
          <w:tab w:val="left" w:pos="1276"/>
          <w:tab w:val="left" w:pos="9000"/>
        </w:tabs>
        <w:autoSpaceDE/>
        <w:autoSpaceDN/>
        <w:adjustRightInd/>
        <w:ind w:left="567" w:right="108" w:firstLine="284"/>
        <w:jc w:val="left"/>
        <w:rPr>
          <w:noProof/>
          <w:sz w:val="24"/>
          <w:szCs w:val="24"/>
        </w:rPr>
      </w:pPr>
      <w:r w:rsidRPr="00443E77">
        <w:rPr>
          <w:noProof/>
          <w:sz w:val="24"/>
          <w:szCs w:val="24"/>
        </w:rPr>
        <w:t>4 Классификация блочно-модульных котельных</w:t>
      </w:r>
    </w:p>
    <w:p w14:paraId="6A661EE2"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5 Конструктивные требования</w:t>
      </w:r>
    </w:p>
    <w:p w14:paraId="6ABBA907"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6 Требования надежности</w:t>
      </w:r>
    </w:p>
    <w:p w14:paraId="3C506515"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7 Требования эргономики</w:t>
      </w:r>
    </w:p>
    <w:p w14:paraId="7342B3E9"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8 Требования к материалам и комплектующим изделиям</w:t>
      </w:r>
    </w:p>
    <w:p w14:paraId="60FCF751"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9 Комплектность</w:t>
      </w:r>
    </w:p>
    <w:p w14:paraId="63A8BA10"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10 Маркировка</w:t>
      </w:r>
    </w:p>
    <w:p w14:paraId="5AF6D745"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11 Требования безопасности</w:t>
      </w:r>
    </w:p>
    <w:p w14:paraId="4AAD5BA4"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12 Требования охраны окружающей среды</w:t>
      </w:r>
    </w:p>
    <w:p w14:paraId="77A179CB"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13 Транспортирование и хранение</w:t>
      </w:r>
    </w:p>
    <w:p w14:paraId="08CA4B13" w14:textId="541AC482"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Приложение А (</w:t>
      </w:r>
      <w:r w:rsidR="00947FEE" w:rsidRPr="00443E77">
        <w:rPr>
          <w:noProof/>
          <w:sz w:val="24"/>
          <w:szCs w:val="24"/>
          <w:lang w:val="kk-KZ"/>
        </w:rPr>
        <w:t>информационное</w:t>
      </w:r>
      <w:r w:rsidRPr="00443E77">
        <w:rPr>
          <w:noProof/>
          <w:sz w:val="24"/>
          <w:szCs w:val="24"/>
        </w:rPr>
        <w:t>) Требования к водогрейным и паровым котлам</w:t>
      </w:r>
    </w:p>
    <w:p w14:paraId="53AEC1C9" w14:textId="4B0082BE"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Приложени</w:t>
      </w:r>
      <w:r w:rsidR="00947FEE" w:rsidRPr="00443E77">
        <w:rPr>
          <w:noProof/>
          <w:sz w:val="24"/>
          <w:szCs w:val="24"/>
        </w:rPr>
        <w:t>е Б (информационное</w:t>
      </w:r>
      <w:r w:rsidRPr="00443E77">
        <w:rPr>
          <w:noProof/>
          <w:sz w:val="24"/>
          <w:szCs w:val="24"/>
        </w:rPr>
        <w:t>) Нормы качества питательной воды паровых котлов и подп</w:t>
      </w:r>
      <w:r w:rsidR="0086022E" w:rsidRPr="00443E77">
        <w:rPr>
          <w:noProof/>
          <w:sz w:val="24"/>
          <w:szCs w:val="24"/>
        </w:rPr>
        <w:t>иточной воды водогрейных котлов</w:t>
      </w:r>
    </w:p>
    <w:p w14:paraId="724D2A76" w14:textId="5F78E2CE" w:rsidR="00B1579D" w:rsidRPr="00443E77" w:rsidRDefault="0085177F" w:rsidP="0086022E">
      <w:pPr>
        <w:tabs>
          <w:tab w:val="left" w:pos="851"/>
          <w:tab w:val="left" w:pos="1276"/>
          <w:tab w:val="left" w:pos="9000"/>
        </w:tabs>
        <w:autoSpaceDE/>
        <w:autoSpaceDN/>
        <w:adjustRightInd/>
        <w:spacing w:before="120" w:after="120"/>
        <w:ind w:left="567" w:right="108" w:firstLine="284"/>
        <w:jc w:val="left"/>
        <w:rPr>
          <w:noProof/>
          <w:sz w:val="24"/>
          <w:szCs w:val="24"/>
        </w:rPr>
      </w:pPr>
      <w:r w:rsidRPr="00443E77">
        <w:rPr>
          <w:noProof/>
          <w:sz w:val="24"/>
          <w:szCs w:val="24"/>
        </w:rPr>
        <w:t>Приложение В</w:t>
      </w:r>
      <w:r w:rsidR="00B1579D" w:rsidRPr="00443E77">
        <w:rPr>
          <w:noProof/>
          <w:sz w:val="24"/>
          <w:szCs w:val="24"/>
        </w:rPr>
        <w:t xml:space="preserve"> (обязательное) Форма опросного листа</w:t>
      </w:r>
    </w:p>
    <w:p w14:paraId="1562E708" w14:textId="77777777" w:rsidR="00B1579D" w:rsidRPr="00443E77" w:rsidRDefault="00B1579D" w:rsidP="0086022E">
      <w:pPr>
        <w:tabs>
          <w:tab w:val="left" w:pos="851"/>
          <w:tab w:val="left" w:pos="1276"/>
          <w:tab w:val="left" w:pos="9000"/>
        </w:tabs>
        <w:autoSpaceDE/>
        <w:autoSpaceDN/>
        <w:adjustRightInd/>
        <w:spacing w:before="120" w:after="120"/>
        <w:ind w:left="567" w:right="108" w:firstLine="284"/>
        <w:jc w:val="left"/>
        <w:rPr>
          <w:rFonts w:ascii="Calibri" w:hAnsi="Calibri"/>
          <w:noProof/>
          <w:sz w:val="24"/>
          <w:szCs w:val="24"/>
          <w:lang w:val="kk-KZ"/>
        </w:rPr>
      </w:pPr>
      <w:r w:rsidRPr="00443E77">
        <w:rPr>
          <w:noProof/>
          <w:sz w:val="24"/>
          <w:szCs w:val="24"/>
        </w:rPr>
        <w:t>Библиография</w:t>
      </w:r>
      <w:r w:rsidRPr="00443E77">
        <w:rPr>
          <w:noProof/>
          <w:sz w:val="24"/>
          <w:szCs w:val="24"/>
          <w:lang w:val="kk-KZ"/>
        </w:rPr>
        <w:t xml:space="preserve"> </w:t>
      </w:r>
    </w:p>
    <w:p w14:paraId="0E45E29E" w14:textId="77777777" w:rsidR="00B1579D" w:rsidRPr="00443E77" w:rsidRDefault="00B1579D" w:rsidP="0086022E">
      <w:pPr>
        <w:widowControl/>
        <w:tabs>
          <w:tab w:val="left" w:pos="284"/>
          <w:tab w:val="left" w:pos="851"/>
          <w:tab w:val="left" w:pos="1276"/>
        </w:tabs>
        <w:spacing w:before="120" w:after="120"/>
        <w:ind w:left="567" w:firstLine="0"/>
        <w:jc w:val="center"/>
        <w:rPr>
          <w:sz w:val="24"/>
          <w:szCs w:val="24"/>
        </w:rPr>
      </w:pPr>
      <w:r w:rsidRPr="00443E77">
        <w:rPr>
          <w:b/>
          <w:bCs/>
          <w:sz w:val="24"/>
          <w:szCs w:val="24"/>
        </w:rPr>
        <w:fldChar w:fldCharType="end"/>
      </w:r>
    </w:p>
    <w:p w14:paraId="2A139088" w14:textId="77777777" w:rsidR="00B1579D" w:rsidRPr="00443E77" w:rsidRDefault="00B1579D" w:rsidP="00B1579D">
      <w:pPr>
        <w:widowControl/>
        <w:tabs>
          <w:tab w:val="left" w:pos="284"/>
          <w:tab w:val="left" w:pos="851"/>
          <w:tab w:val="left" w:pos="1276"/>
        </w:tabs>
        <w:spacing w:before="120" w:after="120"/>
        <w:ind w:left="567" w:firstLine="0"/>
        <w:jc w:val="center"/>
        <w:rPr>
          <w:sz w:val="24"/>
          <w:szCs w:val="24"/>
        </w:rPr>
      </w:pPr>
    </w:p>
    <w:p w14:paraId="4B9C6FAC" w14:textId="77777777" w:rsidR="00B1579D" w:rsidRPr="00443E77" w:rsidRDefault="00B1579D" w:rsidP="00B1579D">
      <w:pPr>
        <w:widowControl/>
        <w:tabs>
          <w:tab w:val="left" w:pos="284"/>
          <w:tab w:val="left" w:pos="851"/>
          <w:tab w:val="left" w:pos="1276"/>
        </w:tabs>
        <w:spacing w:before="120" w:after="120"/>
        <w:ind w:left="567" w:firstLine="0"/>
        <w:jc w:val="center"/>
        <w:rPr>
          <w:sz w:val="24"/>
          <w:szCs w:val="24"/>
        </w:rPr>
      </w:pPr>
    </w:p>
    <w:p w14:paraId="61DD4DE4" w14:textId="77777777" w:rsidR="007221B4" w:rsidRPr="00443E77" w:rsidRDefault="007221B4" w:rsidP="00342003">
      <w:pPr>
        <w:shd w:val="clear" w:color="auto" w:fill="FFFFFF"/>
        <w:ind w:firstLine="567"/>
        <w:rPr>
          <w:sz w:val="24"/>
          <w:szCs w:val="24"/>
          <w:lang w:val="kk-KZ"/>
        </w:rPr>
      </w:pPr>
    </w:p>
    <w:p w14:paraId="2C863712" w14:textId="77777777" w:rsidR="007221B4" w:rsidRPr="00443E77" w:rsidRDefault="007221B4" w:rsidP="00342003">
      <w:pPr>
        <w:shd w:val="clear" w:color="auto" w:fill="FFFFFF"/>
        <w:ind w:firstLine="567"/>
        <w:rPr>
          <w:sz w:val="24"/>
          <w:szCs w:val="24"/>
          <w:lang w:val="kk-KZ"/>
        </w:rPr>
      </w:pPr>
    </w:p>
    <w:p w14:paraId="33FB75B2" w14:textId="77777777" w:rsidR="007221B4" w:rsidRPr="00443E77" w:rsidRDefault="007221B4" w:rsidP="00342003">
      <w:pPr>
        <w:shd w:val="clear" w:color="auto" w:fill="FFFFFF"/>
        <w:ind w:firstLine="567"/>
        <w:rPr>
          <w:sz w:val="24"/>
          <w:szCs w:val="24"/>
          <w:lang w:val="kk-KZ"/>
        </w:rPr>
      </w:pPr>
    </w:p>
    <w:p w14:paraId="50DF046E" w14:textId="77777777" w:rsidR="007221B4" w:rsidRPr="00443E77" w:rsidRDefault="007221B4" w:rsidP="00342003">
      <w:pPr>
        <w:shd w:val="clear" w:color="auto" w:fill="FFFFFF"/>
        <w:ind w:firstLine="567"/>
        <w:rPr>
          <w:sz w:val="24"/>
          <w:szCs w:val="24"/>
          <w:lang w:val="kk-KZ"/>
        </w:rPr>
      </w:pPr>
    </w:p>
    <w:p w14:paraId="16B9D6D7" w14:textId="77777777" w:rsidR="007221B4" w:rsidRPr="00443E77" w:rsidRDefault="007221B4" w:rsidP="00342003">
      <w:pPr>
        <w:shd w:val="clear" w:color="auto" w:fill="FFFFFF"/>
        <w:ind w:firstLine="567"/>
        <w:rPr>
          <w:sz w:val="24"/>
          <w:szCs w:val="24"/>
          <w:lang w:val="kk-KZ"/>
        </w:rPr>
      </w:pPr>
    </w:p>
    <w:p w14:paraId="7273B8A4" w14:textId="77777777" w:rsidR="007221B4" w:rsidRPr="00443E77" w:rsidRDefault="007221B4" w:rsidP="00342003">
      <w:pPr>
        <w:shd w:val="clear" w:color="auto" w:fill="FFFFFF"/>
        <w:ind w:firstLine="567"/>
        <w:rPr>
          <w:sz w:val="24"/>
          <w:szCs w:val="24"/>
          <w:lang w:val="kk-KZ"/>
        </w:rPr>
      </w:pPr>
    </w:p>
    <w:p w14:paraId="5C7F50CE" w14:textId="77777777" w:rsidR="007221B4" w:rsidRPr="00443E77" w:rsidRDefault="007221B4" w:rsidP="00342003">
      <w:pPr>
        <w:shd w:val="clear" w:color="auto" w:fill="FFFFFF"/>
        <w:ind w:firstLine="567"/>
        <w:rPr>
          <w:sz w:val="24"/>
          <w:szCs w:val="24"/>
          <w:lang w:val="kk-KZ"/>
        </w:rPr>
      </w:pPr>
    </w:p>
    <w:p w14:paraId="1B4BD7F7" w14:textId="77777777" w:rsidR="007221B4" w:rsidRPr="00443E77" w:rsidRDefault="007221B4" w:rsidP="00342003">
      <w:pPr>
        <w:shd w:val="clear" w:color="auto" w:fill="FFFFFF"/>
        <w:ind w:firstLine="567"/>
        <w:rPr>
          <w:sz w:val="24"/>
          <w:szCs w:val="24"/>
          <w:lang w:val="kk-KZ"/>
        </w:rPr>
      </w:pPr>
    </w:p>
    <w:p w14:paraId="47A8CC23" w14:textId="48A6EE8B" w:rsidR="007221B4" w:rsidRPr="00443E77" w:rsidRDefault="007221B4" w:rsidP="00342003">
      <w:pPr>
        <w:shd w:val="clear" w:color="auto" w:fill="FFFFFF"/>
        <w:ind w:firstLine="567"/>
        <w:rPr>
          <w:sz w:val="24"/>
          <w:szCs w:val="24"/>
          <w:lang w:val="kk-KZ"/>
        </w:rPr>
      </w:pPr>
    </w:p>
    <w:p w14:paraId="471A199F" w14:textId="4F55BB68" w:rsidR="00820AF7" w:rsidRPr="00443E77" w:rsidRDefault="00820AF7" w:rsidP="00342003">
      <w:pPr>
        <w:shd w:val="clear" w:color="auto" w:fill="FFFFFF"/>
        <w:ind w:firstLine="567"/>
        <w:rPr>
          <w:sz w:val="24"/>
          <w:szCs w:val="24"/>
          <w:lang w:val="kk-KZ"/>
        </w:rPr>
      </w:pPr>
    </w:p>
    <w:p w14:paraId="27036C09" w14:textId="49545449" w:rsidR="00820AF7" w:rsidRPr="00443E77" w:rsidRDefault="00820AF7" w:rsidP="00342003">
      <w:pPr>
        <w:shd w:val="clear" w:color="auto" w:fill="FFFFFF"/>
        <w:ind w:firstLine="567"/>
        <w:rPr>
          <w:sz w:val="24"/>
          <w:szCs w:val="24"/>
          <w:lang w:val="kk-KZ"/>
        </w:rPr>
      </w:pPr>
    </w:p>
    <w:p w14:paraId="43324524" w14:textId="7A9360FF" w:rsidR="00820AF7" w:rsidRPr="00443E77" w:rsidRDefault="00820AF7" w:rsidP="00342003">
      <w:pPr>
        <w:shd w:val="clear" w:color="auto" w:fill="FFFFFF"/>
        <w:ind w:firstLine="567"/>
        <w:rPr>
          <w:sz w:val="24"/>
          <w:szCs w:val="24"/>
          <w:lang w:val="kk-KZ"/>
        </w:rPr>
      </w:pPr>
    </w:p>
    <w:p w14:paraId="02FD1E90" w14:textId="438A1A9B" w:rsidR="00820AF7" w:rsidRPr="00443E77" w:rsidRDefault="00820AF7" w:rsidP="00342003">
      <w:pPr>
        <w:shd w:val="clear" w:color="auto" w:fill="FFFFFF"/>
        <w:ind w:firstLine="567"/>
        <w:rPr>
          <w:sz w:val="24"/>
          <w:szCs w:val="24"/>
          <w:lang w:val="kk-KZ"/>
        </w:rPr>
      </w:pPr>
    </w:p>
    <w:p w14:paraId="242B912B" w14:textId="366CD578" w:rsidR="00820AF7" w:rsidRPr="00443E77" w:rsidRDefault="00820AF7" w:rsidP="00342003">
      <w:pPr>
        <w:shd w:val="clear" w:color="auto" w:fill="FFFFFF"/>
        <w:ind w:firstLine="567"/>
        <w:rPr>
          <w:sz w:val="24"/>
          <w:szCs w:val="24"/>
          <w:lang w:val="kk-KZ"/>
        </w:rPr>
      </w:pPr>
    </w:p>
    <w:p w14:paraId="084634F0" w14:textId="08699496" w:rsidR="00820AF7" w:rsidRPr="00443E77" w:rsidRDefault="00820AF7" w:rsidP="00342003">
      <w:pPr>
        <w:shd w:val="clear" w:color="auto" w:fill="FFFFFF"/>
        <w:ind w:firstLine="567"/>
        <w:rPr>
          <w:sz w:val="24"/>
          <w:szCs w:val="24"/>
          <w:lang w:val="kk-KZ"/>
        </w:rPr>
      </w:pPr>
    </w:p>
    <w:p w14:paraId="5575F736" w14:textId="2999BFB7" w:rsidR="00820AF7" w:rsidRPr="00443E77" w:rsidRDefault="00820AF7" w:rsidP="00342003">
      <w:pPr>
        <w:shd w:val="clear" w:color="auto" w:fill="FFFFFF"/>
        <w:ind w:firstLine="567"/>
        <w:rPr>
          <w:sz w:val="24"/>
          <w:szCs w:val="24"/>
          <w:lang w:val="kk-KZ"/>
        </w:rPr>
      </w:pPr>
    </w:p>
    <w:p w14:paraId="0200073F" w14:textId="273A80EC" w:rsidR="00820AF7" w:rsidRPr="00443E77" w:rsidRDefault="00820AF7" w:rsidP="0086022E">
      <w:pPr>
        <w:shd w:val="clear" w:color="auto" w:fill="FFFFFF"/>
        <w:ind w:firstLine="0"/>
        <w:rPr>
          <w:sz w:val="24"/>
          <w:szCs w:val="24"/>
          <w:lang w:val="kk-KZ"/>
        </w:rPr>
      </w:pPr>
    </w:p>
    <w:p w14:paraId="31AC3767" w14:textId="77777777" w:rsidR="002D1D1E" w:rsidRPr="00443E77" w:rsidRDefault="002D1D1E" w:rsidP="002D1D1E">
      <w:pPr>
        <w:ind w:firstLine="0"/>
        <w:jc w:val="center"/>
        <w:rPr>
          <w:b/>
          <w:sz w:val="24"/>
          <w:szCs w:val="24"/>
          <w:lang w:val="kk-KZ"/>
        </w:rPr>
      </w:pPr>
      <w:r w:rsidRPr="00443E77">
        <w:rPr>
          <w:b/>
          <w:sz w:val="24"/>
          <w:szCs w:val="24"/>
          <w:lang w:val="kk-KZ"/>
        </w:rPr>
        <w:lastRenderedPageBreak/>
        <w:t>Введение</w:t>
      </w:r>
    </w:p>
    <w:p w14:paraId="36D63858" w14:textId="77777777" w:rsidR="002D1D1E" w:rsidRPr="00443E77" w:rsidRDefault="002D1D1E" w:rsidP="002D1D1E">
      <w:pPr>
        <w:ind w:firstLine="0"/>
        <w:jc w:val="center"/>
        <w:rPr>
          <w:b/>
          <w:sz w:val="24"/>
          <w:szCs w:val="24"/>
          <w:lang w:val="kk-KZ"/>
        </w:rPr>
      </w:pPr>
    </w:p>
    <w:p w14:paraId="4B547EF1" w14:textId="13A20E1A" w:rsidR="00B1579D" w:rsidRPr="00443E77" w:rsidRDefault="007E10F0" w:rsidP="00B1579D">
      <w:pPr>
        <w:ind w:firstLine="567"/>
        <w:rPr>
          <w:sz w:val="24"/>
          <w:szCs w:val="24"/>
          <w:lang w:val="kk-KZ"/>
        </w:rPr>
      </w:pPr>
      <w:r w:rsidRPr="00443E77">
        <w:rPr>
          <w:sz w:val="24"/>
          <w:szCs w:val="24"/>
          <w:lang w:val="kk-KZ"/>
        </w:rPr>
        <w:t xml:space="preserve"> </w:t>
      </w:r>
      <w:r w:rsidR="009F7151" w:rsidRPr="00443E77">
        <w:rPr>
          <w:sz w:val="24"/>
          <w:szCs w:val="24"/>
          <w:lang w:val="kk-KZ"/>
        </w:rPr>
        <w:t xml:space="preserve"> Национальный стандарт предназначен д</w:t>
      </w:r>
      <w:r w:rsidRPr="00443E77">
        <w:rPr>
          <w:sz w:val="24"/>
          <w:szCs w:val="24"/>
          <w:lang w:val="kk-KZ"/>
        </w:rPr>
        <w:t>ля   целей решения</w:t>
      </w:r>
      <w:r w:rsidR="0054563B" w:rsidRPr="00443E77">
        <w:rPr>
          <w:sz w:val="24"/>
          <w:szCs w:val="24"/>
          <w:lang w:val="kk-KZ"/>
        </w:rPr>
        <w:t xml:space="preserve"> задач теплоснабжения производственных  объектов и социальной инфраструктуры, оперативной ликвидации последствий ЧС на этих об</w:t>
      </w:r>
      <w:r w:rsidR="000C3FD9" w:rsidRPr="00443E77">
        <w:rPr>
          <w:sz w:val="24"/>
          <w:szCs w:val="24"/>
          <w:lang w:val="kk-KZ"/>
        </w:rPr>
        <w:t>ъ</w:t>
      </w:r>
      <w:r w:rsidR="0054563B" w:rsidRPr="00443E77">
        <w:rPr>
          <w:sz w:val="24"/>
          <w:szCs w:val="24"/>
          <w:lang w:val="kk-KZ"/>
        </w:rPr>
        <w:t xml:space="preserve">ектах, а также </w:t>
      </w:r>
      <w:r w:rsidRPr="00443E77">
        <w:rPr>
          <w:sz w:val="24"/>
          <w:szCs w:val="24"/>
          <w:lang w:val="kk-KZ"/>
        </w:rPr>
        <w:t xml:space="preserve"> минимизациии затрат и сроков ввода в эксплуатацию</w:t>
      </w:r>
      <w:r w:rsidR="009F7151" w:rsidRPr="00443E77">
        <w:rPr>
          <w:sz w:val="24"/>
          <w:szCs w:val="24"/>
          <w:lang w:val="kk-KZ"/>
        </w:rPr>
        <w:t xml:space="preserve"> изделий</w:t>
      </w:r>
      <w:r w:rsidRPr="00443E77">
        <w:rPr>
          <w:sz w:val="24"/>
          <w:szCs w:val="24"/>
          <w:lang w:val="kk-KZ"/>
        </w:rPr>
        <w:t xml:space="preserve"> и</w:t>
      </w:r>
      <w:r w:rsidR="009F7151" w:rsidRPr="00443E77">
        <w:rPr>
          <w:sz w:val="24"/>
          <w:szCs w:val="24"/>
          <w:lang w:val="kk-KZ"/>
        </w:rPr>
        <w:t xml:space="preserve"> для </w:t>
      </w:r>
      <w:r w:rsidRPr="00443E77">
        <w:rPr>
          <w:sz w:val="24"/>
          <w:szCs w:val="24"/>
          <w:lang w:val="kk-KZ"/>
        </w:rPr>
        <w:t xml:space="preserve"> соблюдения</w:t>
      </w:r>
      <w:r w:rsidR="009F7151" w:rsidRPr="00443E77">
        <w:rPr>
          <w:sz w:val="24"/>
          <w:szCs w:val="24"/>
          <w:lang w:val="kk-KZ"/>
        </w:rPr>
        <w:t xml:space="preserve"> требованиям действующего законодательства РК</w:t>
      </w:r>
      <w:r w:rsidR="0054563B" w:rsidRPr="00443E77">
        <w:rPr>
          <w:sz w:val="24"/>
          <w:szCs w:val="24"/>
          <w:lang w:val="kk-KZ"/>
        </w:rPr>
        <w:t xml:space="preserve"> при проектировании</w:t>
      </w:r>
      <w:r w:rsidR="009F7151" w:rsidRPr="00443E77">
        <w:rPr>
          <w:sz w:val="24"/>
          <w:szCs w:val="24"/>
          <w:lang w:val="kk-KZ"/>
        </w:rPr>
        <w:t xml:space="preserve">, </w:t>
      </w:r>
      <w:r w:rsidR="0054563B" w:rsidRPr="00443E77">
        <w:rPr>
          <w:sz w:val="24"/>
          <w:szCs w:val="24"/>
          <w:lang w:val="kk-KZ"/>
        </w:rPr>
        <w:t xml:space="preserve"> изготовлении</w:t>
      </w:r>
      <w:r w:rsidRPr="00443E77">
        <w:rPr>
          <w:sz w:val="24"/>
          <w:szCs w:val="24"/>
          <w:lang w:val="kk-KZ"/>
        </w:rPr>
        <w:t xml:space="preserve"> </w:t>
      </w:r>
      <w:r w:rsidR="009F7151" w:rsidRPr="00443E77">
        <w:rPr>
          <w:sz w:val="24"/>
          <w:szCs w:val="24"/>
          <w:lang w:val="kk-KZ"/>
        </w:rPr>
        <w:t>и эксплуатации</w:t>
      </w:r>
      <w:r w:rsidRPr="00443E77">
        <w:rPr>
          <w:sz w:val="24"/>
          <w:szCs w:val="24"/>
          <w:lang w:val="kk-KZ"/>
        </w:rPr>
        <w:t xml:space="preserve"> </w:t>
      </w:r>
      <w:r w:rsidR="00B1579D" w:rsidRPr="00443E77">
        <w:rPr>
          <w:sz w:val="24"/>
          <w:szCs w:val="24"/>
          <w:lang w:val="kk-KZ"/>
        </w:rPr>
        <w:t>блочно-модульны</w:t>
      </w:r>
      <w:r w:rsidR="000C3FD9" w:rsidRPr="00443E77">
        <w:rPr>
          <w:sz w:val="24"/>
          <w:szCs w:val="24"/>
          <w:lang w:val="kk-KZ"/>
        </w:rPr>
        <w:t>х</w:t>
      </w:r>
      <w:r w:rsidR="00B1579D" w:rsidRPr="00443E77">
        <w:rPr>
          <w:sz w:val="24"/>
          <w:szCs w:val="24"/>
          <w:lang w:val="kk-KZ"/>
        </w:rPr>
        <w:t xml:space="preserve"> котельны</w:t>
      </w:r>
      <w:r w:rsidR="000C3FD9" w:rsidRPr="00443E77">
        <w:rPr>
          <w:sz w:val="24"/>
          <w:szCs w:val="24"/>
          <w:lang w:val="kk-KZ"/>
        </w:rPr>
        <w:t>х</w:t>
      </w:r>
      <w:r w:rsidR="00B1579D" w:rsidRPr="00443E77">
        <w:rPr>
          <w:sz w:val="24"/>
          <w:szCs w:val="24"/>
          <w:lang w:val="kk-KZ"/>
        </w:rPr>
        <w:t xml:space="preserve"> (БМК).</w:t>
      </w:r>
    </w:p>
    <w:p w14:paraId="0396BAD9" w14:textId="12C17235" w:rsidR="00B1579D" w:rsidRPr="00443E77" w:rsidRDefault="00B1579D" w:rsidP="00B1579D">
      <w:pPr>
        <w:ind w:firstLine="567"/>
        <w:rPr>
          <w:sz w:val="24"/>
          <w:szCs w:val="24"/>
          <w:lang w:val="kk-KZ"/>
        </w:rPr>
      </w:pPr>
      <w:r w:rsidRPr="00443E77">
        <w:rPr>
          <w:sz w:val="24"/>
          <w:szCs w:val="24"/>
          <w:lang w:val="kk-KZ"/>
        </w:rPr>
        <w:t>При разработке стандарта учтены особенности</w:t>
      </w:r>
      <w:r w:rsidR="000C3FD9" w:rsidRPr="00443E77">
        <w:rPr>
          <w:sz w:val="24"/>
          <w:szCs w:val="24"/>
          <w:lang w:val="kk-KZ"/>
        </w:rPr>
        <w:t xml:space="preserve"> жизненного цикла</w:t>
      </w:r>
      <w:r w:rsidRPr="00443E77">
        <w:rPr>
          <w:sz w:val="24"/>
          <w:szCs w:val="24"/>
          <w:lang w:val="kk-KZ"/>
        </w:rPr>
        <w:t xml:space="preserve"> БМК как изделия</w:t>
      </w:r>
      <w:r w:rsidR="009F7151" w:rsidRPr="00443E77">
        <w:rPr>
          <w:sz w:val="24"/>
          <w:szCs w:val="24"/>
          <w:lang w:val="kk-KZ"/>
        </w:rPr>
        <w:t xml:space="preserve"> максимальной заводской готовности</w:t>
      </w:r>
      <w:r w:rsidRPr="00443E77">
        <w:rPr>
          <w:sz w:val="24"/>
          <w:szCs w:val="24"/>
          <w:lang w:val="kk-KZ"/>
        </w:rPr>
        <w:t>,</w:t>
      </w:r>
      <w:r w:rsidR="009F7151" w:rsidRPr="00443E77">
        <w:rPr>
          <w:sz w:val="24"/>
          <w:szCs w:val="24"/>
          <w:lang w:val="kk-KZ"/>
        </w:rPr>
        <w:t xml:space="preserve"> при этом </w:t>
      </w:r>
      <w:r w:rsidRPr="00443E77">
        <w:rPr>
          <w:sz w:val="24"/>
          <w:szCs w:val="24"/>
          <w:lang w:val="kk-KZ"/>
        </w:rPr>
        <w:t xml:space="preserve"> отражены требования к входящему в состав БМК оборудованию. Приведен перечень действующих</w:t>
      </w:r>
      <w:r w:rsidR="000C3FD9" w:rsidRPr="00443E77">
        <w:rPr>
          <w:sz w:val="24"/>
          <w:szCs w:val="24"/>
          <w:lang w:val="kk-KZ"/>
        </w:rPr>
        <w:t xml:space="preserve"> правых и подзаконных актов РК</w:t>
      </w:r>
      <w:r w:rsidRPr="00443E77">
        <w:rPr>
          <w:sz w:val="24"/>
          <w:szCs w:val="24"/>
          <w:lang w:val="kk-KZ"/>
        </w:rPr>
        <w:t>, имеющих отношение к данному вопросу.</w:t>
      </w:r>
    </w:p>
    <w:p w14:paraId="5C45EB72" w14:textId="233F559C" w:rsidR="00B1579D" w:rsidRPr="00443E77" w:rsidRDefault="00B1579D" w:rsidP="00B1579D">
      <w:pPr>
        <w:ind w:firstLine="567"/>
        <w:rPr>
          <w:sz w:val="24"/>
          <w:szCs w:val="24"/>
          <w:lang w:val="kk-KZ"/>
        </w:rPr>
      </w:pPr>
      <w:r w:rsidRPr="00443E77">
        <w:rPr>
          <w:sz w:val="24"/>
          <w:szCs w:val="24"/>
          <w:lang w:val="kk-KZ"/>
        </w:rPr>
        <w:t>Применение стандарта позволит</w:t>
      </w:r>
      <w:r w:rsidR="00B6492F" w:rsidRPr="00443E77">
        <w:rPr>
          <w:sz w:val="24"/>
          <w:szCs w:val="24"/>
          <w:lang w:val="kk-KZ"/>
        </w:rPr>
        <w:t xml:space="preserve"> снизить риски по инцидентам в системах теплоснабжения </w:t>
      </w:r>
      <w:r w:rsidR="009F7151" w:rsidRPr="00443E77">
        <w:rPr>
          <w:sz w:val="24"/>
          <w:szCs w:val="24"/>
          <w:lang w:val="kk-KZ"/>
        </w:rPr>
        <w:t xml:space="preserve"> промышленных </w:t>
      </w:r>
      <w:r w:rsidR="00B6492F" w:rsidRPr="00443E77">
        <w:rPr>
          <w:sz w:val="24"/>
          <w:szCs w:val="24"/>
          <w:lang w:val="kk-KZ"/>
        </w:rPr>
        <w:t>объектов</w:t>
      </w:r>
      <w:r w:rsidR="009F7151" w:rsidRPr="00443E77">
        <w:rPr>
          <w:sz w:val="24"/>
          <w:szCs w:val="24"/>
          <w:lang w:val="kk-KZ"/>
        </w:rPr>
        <w:t xml:space="preserve"> и социальной инфраструктуры</w:t>
      </w:r>
      <w:r w:rsidR="00B6492F" w:rsidRPr="00443E77">
        <w:rPr>
          <w:sz w:val="24"/>
          <w:szCs w:val="24"/>
          <w:lang w:val="kk-KZ"/>
        </w:rPr>
        <w:t xml:space="preserve"> и</w:t>
      </w:r>
      <w:r w:rsidRPr="00443E77">
        <w:rPr>
          <w:sz w:val="24"/>
          <w:szCs w:val="24"/>
          <w:lang w:val="kk-KZ"/>
        </w:rPr>
        <w:t xml:space="preserve"> повысить качество</w:t>
      </w:r>
      <w:r w:rsidR="00B6492F" w:rsidRPr="00443E77">
        <w:rPr>
          <w:sz w:val="24"/>
          <w:szCs w:val="24"/>
          <w:lang w:val="kk-KZ"/>
        </w:rPr>
        <w:t xml:space="preserve"> и</w:t>
      </w:r>
      <w:r w:rsidRPr="00443E77">
        <w:rPr>
          <w:sz w:val="24"/>
          <w:szCs w:val="24"/>
          <w:lang w:val="kk-KZ"/>
        </w:rPr>
        <w:t xml:space="preserve"> </w:t>
      </w:r>
      <w:r w:rsidR="00B6492F" w:rsidRPr="00443E77">
        <w:rPr>
          <w:sz w:val="24"/>
          <w:szCs w:val="24"/>
          <w:lang w:val="kk-KZ"/>
        </w:rPr>
        <w:t xml:space="preserve">конкурентоспособность </w:t>
      </w:r>
      <w:r w:rsidRPr="00443E77">
        <w:rPr>
          <w:sz w:val="24"/>
          <w:szCs w:val="24"/>
          <w:lang w:val="kk-KZ"/>
        </w:rPr>
        <w:t xml:space="preserve">выпускаемых </w:t>
      </w:r>
      <w:r w:rsidR="00F91DFF" w:rsidRPr="00443E77">
        <w:rPr>
          <w:sz w:val="24"/>
          <w:szCs w:val="24"/>
          <w:lang w:val="kk-KZ"/>
        </w:rPr>
        <w:t xml:space="preserve"> БМК </w:t>
      </w:r>
      <w:r w:rsidRPr="00443E77">
        <w:rPr>
          <w:sz w:val="24"/>
          <w:szCs w:val="24"/>
          <w:lang w:val="kk-KZ"/>
        </w:rPr>
        <w:t xml:space="preserve">и </w:t>
      </w:r>
      <w:r w:rsidR="00B6492F" w:rsidRPr="00443E77">
        <w:rPr>
          <w:sz w:val="24"/>
          <w:szCs w:val="24"/>
          <w:lang w:val="kk-KZ"/>
        </w:rPr>
        <w:t xml:space="preserve"> позволит улучшить </w:t>
      </w:r>
      <w:r w:rsidR="009F7151" w:rsidRPr="00443E77">
        <w:rPr>
          <w:sz w:val="24"/>
          <w:szCs w:val="24"/>
          <w:lang w:val="kk-KZ"/>
        </w:rPr>
        <w:t xml:space="preserve"> эффективность контроля випериод жизненного цикла изделия</w:t>
      </w:r>
      <w:r w:rsidRPr="00443E77">
        <w:rPr>
          <w:sz w:val="24"/>
          <w:szCs w:val="24"/>
          <w:lang w:val="kk-KZ"/>
        </w:rPr>
        <w:t>.</w:t>
      </w:r>
    </w:p>
    <w:p w14:paraId="69FF48F4" w14:textId="77777777" w:rsidR="00B1579D" w:rsidRPr="00443E77" w:rsidRDefault="00B1579D" w:rsidP="00B1579D">
      <w:pPr>
        <w:ind w:firstLine="567"/>
        <w:rPr>
          <w:sz w:val="24"/>
          <w:szCs w:val="24"/>
          <w:lang w:val="kk-KZ"/>
        </w:rPr>
      </w:pPr>
    </w:p>
    <w:p w14:paraId="676387CC" w14:textId="505108A4" w:rsidR="00B1579D" w:rsidRPr="00443E77" w:rsidRDefault="00B1579D" w:rsidP="007221B4">
      <w:pPr>
        <w:ind w:firstLine="567"/>
        <w:rPr>
          <w:sz w:val="24"/>
          <w:szCs w:val="24"/>
          <w:lang w:val="kk-KZ"/>
        </w:rPr>
      </w:pPr>
    </w:p>
    <w:p w14:paraId="4FC55A70" w14:textId="4E441FCB" w:rsidR="00B1579D" w:rsidRPr="00443E77" w:rsidRDefault="00B1579D" w:rsidP="007221B4">
      <w:pPr>
        <w:ind w:firstLine="567"/>
        <w:rPr>
          <w:sz w:val="24"/>
          <w:szCs w:val="24"/>
          <w:lang w:val="kk-KZ"/>
        </w:rPr>
      </w:pPr>
    </w:p>
    <w:p w14:paraId="26849A0C" w14:textId="77777777" w:rsidR="00B1579D" w:rsidRPr="00443E77" w:rsidRDefault="00B1579D" w:rsidP="007221B4">
      <w:pPr>
        <w:ind w:firstLine="567"/>
        <w:rPr>
          <w:sz w:val="24"/>
          <w:szCs w:val="24"/>
          <w:lang w:val="kk-KZ"/>
        </w:rPr>
      </w:pPr>
    </w:p>
    <w:p w14:paraId="4DF71A14" w14:textId="77777777" w:rsidR="006F1832" w:rsidRPr="00443E77" w:rsidRDefault="006F1832" w:rsidP="006F1832">
      <w:pPr>
        <w:ind w:firstLine="567"/>
        <w:rPr>
          <w:sz w:val="24"/>
          <w:szCs w:val="24"/>
        </w:rPr>
      </w:pPr>
    </w:p>
    <w:p w14:paraId="1BB050A7" w14:textId="77777777" w:rsidR="006F1832" w:rsidRPr="00443E77" w:rsidRDefault="006F1832" w:rsidP="006F1832">
      <w:pPr>
        <w:ind w:firstLine="567"/>
        <w:rPr>
          <w:b/>
          <w:sz w:val="24"/>
          <w:szCs w:val="24"/>
        </w:rPr>
        <w:sectPr w:rsidR="006F1832" w:rsidRPr="00443E77" w:rsidSect="00820365">
          <w:headerReference w:type="first" r:id="rId14"/>
          <w:footerReference w:type="first" r:id="rId15"/>
          <w:type w:val="evenPage"/>
          <w:pgSz w:w="11906" w:h="16838" w:code="9"/>
          <w:pgMar w:top="1418" w:right="1418" w:bottom="1418" w:left="1134" w:header="1021" w:footer="1021" w:gutter="0"/>
          <w:pgNumType w:fmt="upperRoman" w:start="2"/>
          <w:cols w:space="708"/>
          <w:docGrid w:linePitch="360"/>
        </w:sectPr>
      </w:pPr>
    </w:p>
    <w:p w14:paraId="5612D2E9" w14:textId="77777777" w:rsidR="00512DEC" w:rsidRPr="00443E77" w:rsidRDefault="00512DEC" w:rsidP="00342003">
      <w:pPr>
        <w:pBdr>
          <w:bottom w:val="single" w:sz="12" w:space="4" w:color="auto"/>
        </w:pBdr>
        <w:shd w:val="clear" w:color="auto" w:fill="FFFFFF"/>
        <w:ind w:firstLine="0"/>
        <w:jc w:val="center"/>
        <w:outlineLvl w:val="0"/>
        <w:rPr>
          <w:b/>
          <w:sz w:val="24"/>
          <w:szCs w:val="24"/>
        </w:rPr>
      </w:pPr>
      <w:r w:rsidRPr="00443E77">
        <w:rPr>
          <w:b/>
          <w:sz w:val="24"/>
          <w:szCs w:val="24"/>
        </w:rPr>
        <w:lastRenderedPageBreak/>
        <w:t>НАЦИОНАЛЬНЫЙ СТАНДАРТ РЕСПУБЛИКИ КАЗАХСТАН</w:t>
      </w:r>
    </w:p>
    <w:p w14:paraId="2B320FFC" w14:textId="77777777" w:rsidR="00FE41B8" w:rsidRPr="00443E77" w:rsidRDefault="00FE41B8" w:rsidP="00C6622B">
      <w:pPr>
        <w:shd w:val="clear" w:color="auto" w:fill="FFFFFF"/>
        <w:tabs>
          <w:tab w:val="left" w:pos="4125"/>
        </w:tabs>
        <w:ind w:firstLine="567"/>
        <w:jc w:val="center"/>
        <w:rPr>
          <w:b/>
          <w:bCs/>
          <w:sz w:val="24"/>
          <w:szCs w:val="24"/>
        </w:rPr>
      </w:pPr>
    </w:p>
    <w:p w14:paraId="573A6FEC" w14:textId="77777777" w:rsidR="00B1579D" w:rsidRPr="00443E77" w:rsidRDefault="00B1579D" w:rsidP="00B1579D">
      <w:pPr>
        <w:pBdr>
          <w:bottom w:val="single" w:sz="12" w:space="0" w:color="auto"/>
        </w:pBdr>
        <w:shd w:val="clear" w:color="auto" w:fill="FFFFFF"/>
        <w:tabs>
          <w:tab w:val="left" w:pos="4125"/>
        </w:tabs>
        <w:ind w:firstLine="567"/>
        <w:jc w:val="center"/>
        <w:rPr>
          <w:b/>
          <w:sz w:val="24"/>
          <w:szCs w:val="24"/>
        </w:rPr>
      </w:pPr>
      <w:r w:rsidRPr="00443E77">
        <w:rPr>
          <w:b/>
          <w:sz w:val="24"/>
          <w:szCs w:val="24"/>
        </w:rPr>
        <w:t xml:space="preserve">ДОКУМЕНТЫ НОРМАТИВНЫЕ ДЛЯ ПРОЕКТИРОВАНИЯ, СТРОИТЕЛЬСТВА И ЭКСПЛУАТАЦИИ </w:t>
      </w:r>
    </w:p>
    <w:p w14:paraId="77E4A2EC" w14:textId="77777777" w:rsidR="00B1579D" w:rsidRPr="00443E77" w:rsidRDefault="00B1579D" w:rsidP="00B1579D">
      <w:pPr>
        <w:pBdr>
          <w:bottom w:val="single" w:sz="12" w:space="0" w:color="auto"/>
        </w:pBdr>
        <w:shd w:val="clear" w:color="auto" w:fill="FFFFFF"/>
        <w:tabs>
          <w:tab w:val="left" w:pos="4125"/>
        </w:tabs>
        <w:ind w:firstLine="567"/>
        <w:jc w:val="center"/>
        <w:rPr>
          <w:b/>
          <w:sz w:val="24"/>
          <w:szCs w:val="24"/>
        </w:rPr>
      </w:pPr>
    </w:p>
    <w:p w14:paraId="194B310C" w14:textId="77777777" w:rsidR="00B1579D" w:rsidRPr="00443E77" w:rsidRDefault="00B1579D" w:rsidP="00B1579D">
      <w:pPr>
        <w:pBdr>
          <w:bottom w:val="single" w:sz="12" w:space="0" w:color="auto"/>
        </w:pBdr>
        <w:shd w:val="clear" w:color="auto" w:fill="FFFFFF"/>
        <w:tabs>
          <w:tab w:val="left" w:pos="4125"/>
        </w:tabs>
        <w:ind w:firstLine="567"/>
        <w:jc w:val="center"/>
        <w:rPr>
          <w:b/>
          <w:sz w:val="24"/>
          <w:szCs w:val="24"/>
        </w:rPr>
      </w:pPr>
      <w:r w:rsidRPr="00443E77">
        <w:rPr>
          <w:b/>
          <w:sz w:val="24"/>
          <w:szCs w:val="24"/>
        </w:rPr>
        <w:t>КОТЕЛЬНЫЕ БЛОЧНО-МОДУЛЬНЫЕ, В ТОМ ЧИСЛЕ ТРАНСПОРТАБЕЛЬНЫЕ</w:t>
      </w:r>
    </w:p>
    <w:p w14:paraId="74A54FD4" w14:textId="77777777" w:rsidR="00B1579D" w:rsidRPr="00443E77" w:rsidRDefault="00B1579D" w:rsidP="00B1579D">
      <w:pPr>
        <w:pBdr>
          <w:bottom w:val="single" w:sz="12" w:space="0" w:color="auto"/>
        </w:pBdr>
        <w:shd w:val="clear" w:color="auto" w:fill="FFFFFF"/>
        <w:tabs>
          <w:tab w:val="left" w:pos="4125"/>
        </w:tabs>
        <w:ind w:firstLine="567"/>
        <w:jc w:val="center"/>
        <w:rPr>
          <w:b/>
          <w:sz w:val="24"/>
          <w:szCs w:val="24"/>
        </w:rPr>
      </w:pPr>
    </w:p>
    <w:p w14:paraId="199BA7EF" w14:textId="7DA1D2C9" w:rsidR="00FE41B8" w:rsidRPr="00443E77" w:rsidRDefault="00B1579D" w:rsidP="00B1579D">
      <w:pPr>
        <w:pBdr>
          <w:bottom w:val="single" w:sz="12" w:space="0" w:color="auto"/>
        </w:pBdr>
        <w:shd w:val="clear" w:color="auto" w:fill="FFFFFF"/>
        <w:tabs>
          <w:tab w:val="left" w:pos="4125"/>
        </w:tabs>
        <w:ind w:firstLine="567"/>
        <w:jc w:val="center"/>
        <w:rPr>
          <w:b/>
          <w:sz w:val="24"/>
          <w:szCs w:val="24"/>
        </w:rPr>
      </w:pPr>
      <w:r w:rsidRPr="00443E77">
        <w:rPr>
          <w:b/>
          <w:sz w:val="24"/>
          <w:szCs w:val="24"/>
        </w:rPr>
        <w:t>Общие технические требования</w:t>
      </w:r>
    </w:p>
    <w:p w14:paraId="442054D7" w14:textId="77777777" w:rsidR="00B1579D" w:rsidRPr="00443E77" w:rsidRDefault="00B1579D" w:rsidP="00B1579D">
      <w:pPr>
        <w:pBdr>
          <w:bottom w:val="single" w:sz="12" w:space="0" w:color="auto"/>
        </w:pBdr>
        <w:shd w:val="clear" w:color="auto" w:fill="FFFFFF"/>
        <w:tabs>
          <w:tab w:val="left" w:pos="4125"/>
        </w:tabs>
        <w:ind w:firstLine="567"/>
        <w:jc w:val="center"/>
        <w:rPr>
          <w:b/>
          <w:sz w:val="24"/>
          <w:szCs w:val="24"/>
        </w:rPr>
      </w:pPr>
    </w:p>
    <w:p w14:paraId="03863573" w14:textId="77777777" w:rsidR="00512DEC" w:rsidRPr="00443E77" w:rsidRDefault="00512DEC" w:rsidP="00342003">
      <w:pPr>
        <w:shd w:val="clear" w:color="auto" w:fill="FFFFFF"/>
        <w:ind w:firstLine="567"/>
        <w:jc w:val="right"/>
        <w:outlineLvl w:val="0"/>
        <w:rPr>
          <w:b/>
          <w:sz w:val="24"/>
          <w:szCs w:val="24"/>
        </w:rPr>
      </w:pPr>
      <w:r w:rsidRPr="00443E77">
        <w:rPr>
          <w:b/>
          <w:sz w:val="24"/>
          <w:szCs w:val="24"/>
        </w:rPr>
        <w:t>Дата введения</w:t>
      </w:r>
      <w:r w:rsidR="00787007" w:rsidRPr="00443E77">
        <w:rPr>
          <w:b/>
          <w:sz w:val="24"/>
          <w:szCs w:val="24"/>
        </w:rPr>
        <w:t xml:space="preserve"> _____________</w:t>
      </w:r>
    </w:p>
    <w:p w14:paraId="4EBD240A" w14:textId="77777777" w:rsidR="00512DEC" w:rsidRPr="00443E77" w:rsidRDefault="00512DEC" w:rsidP="00342003">
      <w:pPr>
        <w:shd w:val="clear" w:color="auto" w:fill="FFFFFF"/>
        <w:ind w:firstLine="567"/>
        <w:rPr>
          <w:b/>
          <w:sz w:val="24"/>
          <w:szCs w:val="24"/>
        </w:rPr>
      </w:pPr>
    </w:p>
    <w:p w14:paraId="491C745D" w14:textId="77777777" w:rsidR="00ED6E8C" w:rsidRPr="00443E77"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443E77">
        <w:rPr>
          <w:rStyle w:val="FontStyle140"/>
          <w:rFonts w:ascii="Times New Roman" w:hAnsi="Times New Roman" w:cs="Times New Roman"/>
          <w:b/>
          <w:color w:val="auto"/>
          <w:sz w:val="24"/>
          <w:szCs w:val="24"/>
          <w:lang w:eastAsia="en-US"/>
        </w:rPr>
        <w:t>1 Область применения</w:t>
      </w:r>
    </w:p>
    <w:p w14:paraId="63A900BB" w14:textId="77777777" w:rsidR="007E3CDB" w:rsidRPr="00443E77" w:rsidRDefault="007E3CDB" w:rsidP="008E0BD3">
      <w:pPr>
        <w:pStyle w:val="Style22"/>
        <w:widowControl/>
        <w:ind w:firstLine="567"/>
        <w:rPr>
          <w:rStyle w:val="FontStyle140"/>
          <w:rFonts w:ascii="Times New Roman" w:hAnsi="Times New Roman" w:cs="Times New Roman"/>
          <w:color w:val="auto"/>
          <w:sz w:val="24"/>
          <w:szCs w:val="24"/>
          <w:lang w:eastAsia="en-US"/>
        </w:rPr>
      </w:pPr>
    </w:p>
    <w:p w14:paraId="0BB38CAA" w14:textId="6FCBFA8D" w:rsidR="0086022E" w:rsidRPr="00443E77" w:rsidRDefault="0086022E" w:rsidP="0086022E">
      <w:pPr>
        <w:ind w:firstLine="567"/>
        <w:rPr>
          <w:sz w:val="24"/>
          <w:szCs w:val="24"/>
        </w:rPr>
      </w:pPr>
      <w:proofErr w:type="gramStart"/>
      <w:r w:rsidRPr="00443E77">
        <w:rPr>
          <w:sz w:val="24"/>
          <w:szCs w:val="24"/>
        </w:rPr>
        <w:t>Настоящий стандарт распространяется на отопительные, отопительно-производственные и производственные БМК, в том числе транспортабельные и нетранспортабельные, с водогрейными и/или паровыми котл</w:t>
      </w:r>
      <w:r w:rsidR="00876C97" w:rsidRPr="00443E77">
        <w:rPr>
          <w:sz w:val="24"/>
          <w:szCs w:val="24"/>
        </w:rPr>
        <w:t>ами, работающие на газообразном,</w:t>
      </w:r>
      <w:r w:rsidRPr="00443E77">
        <w:rPr>
          <w:sz w:val="24"/>
          <w:szCs w:val="24"/>
        </w:rPr>
        <w:t xml:space="preserve"> жидком</w:t>
      </w:r>
      <w:r w:rsidR="00876C97" w:rsidRPr="00443E77">
        <w:rPr>
          <w:sz w:val="24"/>
          <w:szCs w:val="24"/>
        </w:rPr>
        <w:t>, твердом</w:t>
      </w:r>
      <w:r w:rsidRPr="00443E77">
        <w:rPr>
          <w:sz w:val="24"/>
          <w:szCs w:val="24"/>
        </w:rPr>
        <w:t xml:space="preserve"> топливе</w:t>
      </w:r>
      <w:r w:rsidR="009D29AB" w:rsidRPr="00443E77">
        <w:rPr>
          <w:sz w:val="24"/>
          <w:szCs w:val="24"/>
        </w:rPr>
        <w:t xml:space="preserve"> и </w:t>
      </w:r>
      <w:proofErr w:type="spellStart"/>
      <w:r w:rsidR="009D29AB" w:rsidRPr="00443E77">
        <w:rPr>
          <w:sz w:val="24"/>
          <w:szCs w:val="24"/>
        </w:rPr>
        <w:t>биотопливе</w:t>
      </w:r>
      <w:proofErr w:type="spellEnd"/>
      <w:r w:rsidRPr="00443E77">
        <w:rPr>
          <w:sz w:val="24"/>
          <w:szCs w:val="24"/>
        </w:rPr>
        <w:t xml:space="preserve">, </w:t>
      </w:r>
      <w:r w:rsidR="00304B43" w:rsidRPr="00443E77">
        <w:rPr>
          <w:sz w:val="24"/>
          <w:szCs w:val="24"/>
        </w:rPr>
        <w:t>потребителей</w:t>
      </w:r>
      <w:r w:rsidRPr="00443E77">
        <w:rPr>
          <w:sz w:val="24"/>
          <w:szCs w:val="24"/>
        </w:rPr>
        <w:t xml:space="preserve">, </w:t>
      </w:r>
      <w:r w:rsidR="00304B43" w:rsidRPr="00443E77">
        <w:rPr>
          <w:sz w:val="24"/>
          <w:szCs w:val="24"/>
        </w:rPr>
        <w:t xml:space="preserve">и </w:t>
      </w:r>
      <w:r w:rsidRPr="00443E77">
        <w:rPr>
          <w:sz w:val="24"/>
          <w:szCs w:val="24"/>
        </w:rPr>
        <w:t>в качестве временного источника теплоснабжения до ввода в строй постоянных теплоисточников или при их аварии.</w:t>
      </w:r>
      <w:proofErr w:type="gramEnd"/>
    </w:p>
    <w:p w14:paraId="3E9E1DC2" w14:textId="2E64204E" w:rsidR="003C064C" w:rsidRPr="00443E77" w:rsidRDefault="0086022E" w:rsidP="0086022E">
      <w:pPr>
        <w:ind w:firstLine="567"/>
        <w:rPr>
          <w:sz w:val="24"/>
          <w:szCs w:val="24"/>
        </w:rPr>
      </w:pPr>
      <w:r w:rsidRPr="00443E77">
        <w:rPr>
          <w:sz w:val="24"/>
          <w:szCs w:val="24"/>
        </w:rPr>
        <w:t>Положения настоящего стандарта обязательны для применения организациями, осуществляющими разработку, изготовление и применение БМК.</w:t>
      </w:r>
    </w:p>
    <w:p w14:paraId="523828AD" w14:textId="77777777" w:rsidR="0086022E" w:rsidRPr="00443E77" w:rsidRDefault="0086022E" w:rsidP="0086022E">
      <w:pPr>
        <w:ind w:firstLine="567"/>
        <w:rPr>
          <w:sz w:val="24"/>
          <w:szCs w:val="24"/>
        </w:rPr>
      </w:pPr>
    </w:p>
    <w:p w14:paraId="1310356B" w14:textId="77777777" w:rsidR="0013154A" w:rsidRPr="00443E77" w:rsidRDefault="0013154A" w:rsidP="0013154A">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val="kk-KZ" w:eastAsia="en-US"/>
        </w:rPr>
        <w:t>2</w:t>
      </w:r>
      <w:r w:rsidRPr="00443E77">
        <w:rPr>
          <w:rStyle w:val="FontStyle45"/>
          <w:rFonts w:ascii="Times New Roman" w:cs="Times New Roman"/>
          <w:color w:val="auto"/>
          <w:lang w:eastAsia="en-US"/>
        </w:rPr>
        <w:t xml:space="preserve"> Нормативные ссылки</w:t>
      </w:r>
    </w:p>
    <w:p w14:paraId="6FDE1745" w14:textId="77777777" w:rsidR="0013154A" w:rsidRPr="00443E77" w:rsidRDefault="0013154A" w:rsidP="0013154A">
      <w:pPr>
        <w:pStyle w:val="Style30"/>
        <w:widowControl/>
        <w:ind w:firstLine="567"/>
        <w:rPr>
          <w:rStyle w:val="FontStyle45"/>
          <w:rFonts w:ascii="Times New Roman" w:cs="Times New Roman"/>
          <w:color w:val="auto"/>
          <w:lang w:eastAsia="en-US"/>
        </w:rPr>
      </w:pPr>
    </w:p>
    <w:p w14:paraId="30D2CD67"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Для применения настоящего стандарта необходимы следующие ссылочные документы по стандартизации:</w:t>
      </w:r>
    </w:p>
    <w:p w14:paraId="221EC7CE"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2.124-85 Единая система конструкторской документации. Порядок применения покупных изделий.</w:t>
      </w:r>
    </w:p>
    <w:p w14:paraId="11E3E615"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2.601-2006 Единая система конструкторской документации. Эксплуатационные документы.</w:t>
      </w:r>
    </w:p>
    <w:p w14:paraId="6EFE689A"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9.014-78 Единая система защиты от коррозии и старения. Временная противокоррозионная защита изделий. Общие требования безопасности.</w:t>
      </w:r>
    </w:p>
    <w:p w14:paraId="30FFC5E5"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9.032-74 Единая система защиты от коррозии и старения. Покрытия лакокрасочные. Группы, технические требования и обозначения.</w:t>
      </w:r>
    </w:p>
    <w:p w14:paraId="5F57B609"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12.1.003-83 Система стандартов безопасности труда. Шум. Общие требования безопасности.</w:t>
      </w:r>
    </w:p>
    <w:p w14:paraId="42EF5AED"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12.1.012-90 Система стандартов безопасности труда. Вибрационная безопасность. Общие требования.</w:t>
      </w:r>
    </w:p>
    <w:p w14:paraId="737FFFE6"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ГОСТ 12.1.030-81 Система стандартов безопасности труда. Электробезопасность. Защитное заземление. </w:t>
      </w:r>
      <w:proofErr w:type="spellStart"/>
      <w:r w:rsidRPr="00443E77">
        <w:rPr>
          <w:rStyle w:val="FontStyle45"/>
          <w:rFonts w:ascii="Times New Roman" w:cs="Times New Roman"/>
          <w:b w:val="0"/>
          <w:color w:val="auto"/>
          <w:lang w:eastAsia="en-US"/>
        </w:rPr>
        <w:t>Зануление</w:t>
      </w:r>
      <w:proofErr w:type="spellEnd"/>
      <w:r w:rsidRPr="00443E77">
        <w:rPr>
          <w:rStyle w:val="FontStyle45"/>
          <w:rFonts w:ascii="Times New Roman" w:cs="Times New Roman"/>
          <w:b w:val="0"/>
          <w:color w:val="auto"/>
          <w:lang w:eastAsia="en-US"/>
        </w:rPr>
        <w:t>.</w:t>
      </w:r>
    </w:p>
    <w:p w14:paraId="1089178A"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12.2.032-78 Система стандартов безопасности труда. Рабочее место при выполнении работ сидя. Общие эргономические требования.</w:t>
      </w:r>
    </w:p>
    <w:p w14:paraId="7658BBB5"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12.2.033-78 Система стандартов безопасности труда. Рабочее место при выполнении работ стоя. Общие эргономические требования.</w:t>
      </w:r>
    </w:p>
    <w:p w14:paraId="4525FFE5" w14:textId="3F21FDF0"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ГОСТ 12.2.064-81 Система стандартов безопасности труда. Органы управления </w:t>
      </w:r>
    </w:p>
    <w:p w14:paraId="7F750B07" w14:textId="73E703E9" w:rsidR="0086022E" w:rsidRPr="00443E77" w:rsidRDefault="0086022E" w:rsidP="0086022E">
      <w:pPr>
        <w:pStyle w:val="Style30"/>
        <w:widowControl/>
        <w:pBdr>
          <w:bottom w:val="single" w:sz="4" w:space="1" w:color="auto"/>
        </w:pBdr>
        <w:ind w:firstLine="567"/>
        <w:rPr>
          <w:rStyle w:val="FontStyle45"/>
          <w:rFonts w:ascii="Times New Roman" w:cs="Times New Roman"/>
          <w:b w:val="0"/>
          <w:color w:val="auto"/>
          <w:lang w:eastAsia="en-US"/>
        </w:rPr>
      </w:pPr>
    </w:p>
    <w:p w14:paraId="008DE514" w14:textId="77777777" w:rsidR="0086022E" w:rsidRPr="00443E77" w:rsidRDefault="0086022E" w:rsidP="0086022E">
      <w:pPr>
        <w:pStyle w:val="Style30"/>
        <w:widowControl/>
        <w:pBdr>
          <w:bottom w:val="single" w:sz="4" w:space="1" w:color="auto"/>
        </w:pBdr>
        <w:ind w:firstLine="567"/>
        <w:rPr>
          <w:rStyle w:val="FontStyle45"/>
          <w:rFonts w:ascii="Times New Roman" w:cs="Times New Roman"/>
          <w:b w:val="0"/>
          <w:color w:val="auto"/>
          <w:lang w:eastAsia="en-US"/>
        </w:rPr>
      </w:pPr>
    </w:p>
    <w:p w14:paraId="139699F0" w14:textId="77777777" w:rsidR="0086022E" w:rsidRPr="00443E77" w:rsidRDefault="0086022E" w:rsidP="0086022E">
      <w:pPr>
        <w:pStyle w:val="Style30"/>
        <w:widowControl/>
        <w:ind w:firstLine="567"/>
        <w:rPr>
          <w:rStyle w:val="FontStyle45"/>
          <w:rFonts w:ascii="Times New Roman" w:cs="Times New Roman"/>
          <w:b w:val="0"/>
          <w:i/>
          <w:color w:val="auto"/>
          <w:lang w:eastAsia="en-US"/>
        </w:rPr>
      </w:pPr>
      <w:r w:rsidRPr="00443E77">
        <w:rPr>
          <w:rStyle w:val="FontStyle45"/>
          <w:rFonts w:ascii="Times New Roman" w:cs="Times New Roman"/>
          <w:b w:val="0"/>
          <w:i/>
          <w:color w:val="auto"/>
          <w:lang w:eastAsia="en-US"/>
        </w:rPr>
        <w:t>Проект, редакция 1</w:t>
      </w:r>
    </w:p>
    <w:p w14:paraId="27CE4FC6" w14:textId="0918FC09" w:rsidR="0086022E" w:rsidRPr="00443E77" w:rsidRDefault="0086022E" w:rsidP="0086022E">
      <w:pPr>
        <w:ind w:firstLine="0"/>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lastRenderedPageBreak/>
        <w:t>производственным оборудованием. Общие требования безопасности.</w:t>
      </w:r>
    </w:p>
    <w:p w14:paraId="5DD6D8D2"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12.3.009-76 Система стандартов безопасности труда. Работы погрузочно-разгрузочные. Общие требования безопасности.</w:t>
      </w:r>
    </w:p>
    <w:p w14:paraId="1648C7F5"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2991-85 Ящики дощатые неразборные для грузов массой до 500 кг. Общие технические условия.</w:t>
      </w:r>
    </w:p>
    <w:p w14:paraId="012BC96A"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3619-89 Котлы паровые стационарные. Типы и основные параметры.</w:t>
      </w:r>
    </w:p>
    <w:p w14:paraId="07DA9EF5"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8568-77 Листы стальные с ромбическим и чечевичным рифлением. Технические условия.</w:t>
      </w:r>
    </w:p>
    <w:p w14:paraId="6910E05D"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9544-75 Арматура трубопроводная запорная. Нормы герметичности затворов</w:t>
      </w:r>
    </w:p>
    <w:p w14:paraId="477C4071"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10198-91 Ящики деревянные для грузов массой свыше 200 до 20000 кг. Общие технические условия.</w:t>
      </w:r>
    </w:p>
    <w:p w14:paraId="04C0F962"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ГОСТ 10617-83 Котлы отопительные </w:t>
      </w:r>
      <w:proofErr w:type="spellStart"/>
      <w:r w:rsidRPr="00443E77">
        <w:rPr>
          <w:rStyle w:val="FontStyle45"/>
          <w:rFonts w:ascii="Times New Roman" w:cs="Times New Roman"/>
          <w:b w:val="0"/>
          <w:color w:val="auto"/>
          <w:lang w:eastAsia="en-US"/>
        </w:rPr>
        <w:t>теплопроизводительностью</w:t>
      </w:r>
      <w:proofErr w:type="spellEnd"/>
      <w:r w:rsidRPr="00443E77">
        <w:rPr>
          <w:rStyle w:val="FontStyle45"/>
          <w:rFonts w:ascii="Times New Roman" w:cs="Times New Roman"/>
          <w:b w:val="0"/>
          <w:color w:val="auto"/>
          <w:lang w:eastAsia="en-US"/>
        </w:rPr>
        <w:t xml:space="preserve"> от 0,10 до 3,15 МВт. Общие технические условия</w:t>
      </w:r>
    </w:p>
    <w:p w14:paraId="7A2BDF44"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12969-67 Таблички для машин и приборов. Технические требования.</w:t>
      </w:r>
    </w:p>
    <w:p w14:paraId="00213C87"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161BAE3C"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ГОСТ 20548-87 Котлы отопительные водогрейные </w:t>
      </w:r>
      <w:proofErr w:type="spellStart"/>
      <w:r w:rsidRPr="00443E77">
        <w:rPr>
          <w:rStyle w:val="FontStyle45"/>
          <w:rFonts w:ascii="Times New Roman" w:cs="Times New Roman"/>
          <w:b w:val="0"/>
          <w:color w:val="auto"/>
          <w:lang w:eastAsia="en-US"/>
        </w:rPr>
        <w:t>теплопроизводительностью</w:t>
      </w:r>
      <w:proofErr w:type="spellEnd"/>
      <w:r w:rsidRPr="00443E77">
        <w:rPr>
          <w:rStyle w:val="FontStyle45"/>
          <w:rFonts w:ascii="Times New Roman" w:cs="Times New Roman"/>
          <w:b w:val="0"/>
          <w:color w:val="auto"/>
          <w:lang w:eastAsia="en-US"/>
        </w:rPr>
        <w:t xml:space="preserve"> до 100 КВт. Общие технические условия.</w:t>
      </w:r>
    </w:p>
    <w:p w14:paraId="3EF7E733"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21204-97 Горелки газовые промышленные. Общие технические требования.</w:t>
      </w:r>
    </w:p>
    <w:p w14:paraId="476D6899"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21563-93 Котлы водогрейные. Основные параметры и технические требования.</w:t>
      </w:r>
    </w:p>
    <w:p w14:paraId="4B52962A"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22853-86 Здания мобильные (инвентарные). Общие технические условия.</w:t>
      </w:r>
    </w:p>
    <w:p w14:paraId="3A57A844"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23170-78 Упаковка для изделий машиностроения. Общие требования.</w:t>
      </w:r>
    </w:p>
    <w:p w14:paraId="4FDF1ED4"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23216-78 Изделия электротехнические. Общие технические требования в части воздействия специальных сред.</w:t>
      </w:r>
    </w:p>
    <w:p w14:paraId="3DAE9AF5"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24005-80 Котлы паровые с естественной циркуляцией. Общие технические требования.</w:t>
      </w:r>
    </w:p>
    <w:p w14:paraId="6E7B9114"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25957-83 Здания и сооружения мобильные (инвентарные). Термины и определения.</w:t>
      </w:r>
    </w:p>
    <w:p w14:paraId="15799192"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ГОСТ 28193-89 Котлы паровые стационарные с естественной циркуляцией производительностью менее 4 т/ч. Общие технические требования.</w:t>
      </w:r>
    </w:p>
    <w:p w14:paraId="73D257B1"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ГОСТ 30735-2001 Котлы отопительные водогрейные </w:t>
      </w:r>
      <w:proofErr w:type="spellStart"/>
      <w:r w:rsidRPr="00443E77">
        <w:rPr>
          <w:rStyle w:val="FontStyle45"/>
          <w:rFonts w:ascii="Times New Roman" w:cs="Times New Roman"/>
          <w:b w:val="0"/>
          <w:color w:val="auto"/>
          <w:lang w:eastAsia="en-US"/>
        </w:rPr>
        <w:t>теплопроизводительностью</w:t>
      </w:r>
      <w:proofErr w:type="spellEnd"/>
      <w:r w:rsidRPr="00443E77">
        <w:rPr>
          <w:rStyle w:val="FontStyle45"/>
          <w:rFonts w:ascii="Times New Roman" w:cs="Times New Roman"/>
          <w:b w:val="0"/>
          <w:color w:val="auto"/>
          <w:lang w:eastAsia="en-US"/>
        </w:rPr>
        <w:t xml:space="preserve"> от 0,1 до 4,0 МВт. Общие технические условия.</w:t>
      </w:r>
    </w:p>
    <w:p w14:paraId="677B1058" w14:textId="7777777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ГОСТ </w:t>
      </w:r>
      <w:proofErr w:type="gramStart"/>
      <w:r w:rsidRPr="00443E77">
        <w:rPr>
          <w:rStyle w:val="FontStyle45"/>
          <w:rFonts w:ascii="Times New Roman" w:cs="Times New Roman"/>
          <w:b w:val="0"/>
          <w:color w:val="auto"/>
          <w:lang w:eastAsia="en-US"/>
        </w:rPr>
        <w:t>Р</w:t>
      </w:r>
      <w:proofErr w:type="gramEnd"/>
      <w:r w:rsidRPr="00443E77">
        <w:rPr>
          <w:rStyle w:val="FontStyle45"/>
          <w:rFonts w:ascii="Times New Roman" w:cs="Times New Roman"/>
          <w:b w:val="0"/>
          <w:color w:val="auto"/>
          <w:lang w:eastAsia="en-US"/>
        </w:rP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w:t>
      </w:r>
    </w:p>
    <w:p w14:paraId="5FC77962" w14:textId="77777777" w:rsidR="00363771" w:rsidRPr="00443E77" w:rsidRDefault="00363771" w:rsidP="00363771">
      <w:pPr>
        <w:ind w:firstLine="567"/>
        <w:rPr>
          <w:rFonts w:eastAsia="Arial Unicode MS"/>
          <w:bCs/>
          <w:sz w:val="24"/>
          <w:szCs w:val="24"/>
          <w:lang w:eastAsia="en-US"/>
        </w:rPr>
      </w:pPr>
      <w:r w:rsidRPr="00443E77">
        <w:rPr>
          <w:rFonts w:eastAsia="Arial Unicode MS"/>
          <w:bCs/>
          <w:sz w:val="24"/>
          <w:szCs w:val="24"/>
        </w:rPr>
        <w:t xml:space="preserve">ГОСТ 31850 </w:t>
      </w:r>
      <w:r w:rsidRPr="00443E77">
        <w:rPr>
          <w:rFonts w:eastAsia="Arial Unicode MS"/>
          <w:bCs/>
          <w:sz w:val="24"/>
          <w:szCs w:val="24"/>
          <w:lang w:eastAsia="en-US"/>
        </w:rPr>
        <w:t>ГОСТ 31850-2012 (EN 676:1996) Горелки газовые автоматические с принудительной подачей воздуха.</w:t>
      </w:r>
    </w:p>
    <w:p w14:paraId="5C861EF0" w14:textId="4ADD6D97" w:rsidR="0086022E" w:rsidRPr="00443E77" w:rsidRDefault="0086022E" w:rsidP="0086022E">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ГОСТ </w:t>
      </w:r>
      <w:proofErr w:type="gramStart"/>
      <w:r w:rsidRPr="00443E77">
        <w:rPr>
          <w:rStyle w:val="FontStyle45"/>
          <w:rFonts w:ascii="Times New Roman" w:cs="Times New Roman"/>
          <w:b w:val="0"/>
          <w:color w:val="auto"/>
          <w:lang w:eastAsia="en-US"/>
        </w:rPr>
        <w:t>Р</w:t>
      </w:r>
      <w:proofErr w:type="gramEnd"/>
      <w:r w:rsidRPr="00443E77">
        <w:rPr>
          <w:rStyle w:val="FontStyle45"/>
          <w:rFonts w:ascii="Times New Roman" w:cs="Times New Roman"/>
          <w:b w:val="0"/>
          <w:color w:val="auto"/>
          <w:lang w:eastAsia="en-US"/>
        </w:rPr>
        <w:t xml:space="preserve"> 50831-95 Установки котельные. Тепломеханическое оборудование. Общие технические требования.</w:t>
      </w:r>
    </w:p>
    <w:p w14:paraId="28A0E419" w14:textId="77777777" w:rsidR="00A00390" w:rsidRPr="00443E77" w:rsidRDefault="00A00390" w:rsidP="008B0CE6">
      <w:pPr>
        <w:widowControl/>
        <w:autoSpaceDE/>
        <w:autoSpaceDN/>
        <w:adjustRightInd/>
        <w:ind w:firstLine="567"/>
        <w:rPr>
          <w:rFonts w:eastAsia="Calibri"/>
          <w:color w:val="333333"/>
          <w:sz w:val="24"/>
          <w:szCs w:val="24"/>
          <w:lang w:eastAsia="en-US"/>
        </w:rPr>
      </w:pPr>
      <w:proofErr w:type="gramStart"/>
      <w:r w:rsidRPr="00443E77">
        <w:rPr>
          <w:rFonts w:eastAsia="Calibri"/>
          <w:color w:val="333333"/>
          <w:sz w:val="24"/>
          <w:szCs w:val="24"/>
          <w:lang w:eastAsia="en-US"/>
        </w:rPr>
        <w:t>СТ</w:t>
      </w:r>
      <w:proofErr w:type="gramEnd"/>
      <w:r w:rsidRPr="00443E77">
        <w:rPr>
          <w:rFonts w:eastAsia="Calibri"/>
          <w:color w:val="333333"/>
          <w:sz w:val="24"/>
          <w:szCs w:val="24"/>
          <w:lang w:eastAsia="en-US"/>
        </w:rPr>
        <w:t xml:space="preserve"> РК EN 12952-1-2018=EN 12952-1:2015, IDT Котлы водотрубные и </w:t>
      </w:r>
      <w:proofErr w:type="spellStart"/>
      <w:r w:rsidRPr="00443E77">
        <w:rPr>
          <w:rFonts w:eastAsia="Calibri"/>
          <w:color w:val="333333"/>
          <w:sz w:val="24"/>
          <w:szCs w:val="24"/>
          <w:lang w:eastAsia="en-US"/>
        </w:rPr>
        <w:t>котельновспомогательное</w:t>
      </w:r>
      <w:proofErr w:type="spellEnd"/>
      <w:r w:rsidRPr="00443E77">
        <w:rPr>
          <w:rFonts w:eastAsia="Calibri"/>
          <w:color w:val="333333"/>
          <w:sz w:val="24"/>
          <w:szCs w:val="24"/>
          <w:lang w:eastAsia="en-US"/>
        </w:rPr>
        <w:t xml:space="preserve"> оборудование. Часть 1: Общие положения.</w:t>
      </w:r>
    </w:p>
    <w:p w14:paraId="3F5B4EF3" w14:textId="2944657C" w:rsidR="00A00390" w:rsidRPr="00443E77" w:rsidRDefault="00A00390" w:rsidP="008B0CE6">
      <w:pPr>
        <w:widowControl/>
        <w:autoSpaceDE/>
        <w:autoSpaceDN/>
        <w:adjustRightInd/>
        <w:ind w:firstLine="567"/>
        <w:rPr>
          <w:rFonts w:eastAsia="Calibri"/>
          <w:color w:val="333333"/>
          <w:sz w:val="24"/>
          <w:szCs w:val="24"/>
          <w:lang w:eastAsia="en-US"/>
        </w:rPr>
      </w:pPr>
      <w:proofErr w:type="gramStart"/>
      <w:r w:rsidRPr="00443E77">
        <w:rPr>
          <w:rFonts w:eastAsia="Calibri"/>
          <w:color w:val="333333"/>
          <w:sz w:val="24"/>
          <w:szCs w:val="24"/>
          <w:lang w:eastAsia="en-US"/>
        </w:rPr>
        <w:t>СТ</w:t>
      </w:r>
      <w:proofErr w:type="gramEnd"/>
      <w:r w:rsidRPr="00443E77">
        <w:rPr>
          <w:rFonts w:eastAsia="Calibri"/>
          <w:color w:val="333333"/>
          <w:sz w:val="24"/>
          <w:szCs w:val="24"/>
          <w:lang w:eastAsia="en-US"/>
        </w:rPr>
        <w:t xml:space="preserve"> РК EN 12952-10-2018 =EN 12952-10:2002, IDT Котлы водотрубные и </w:t>
      </w:r>
      <w:proofErr w:type="spellStart"/>
      <w:r w:rsidRPr="00443E77">
        <w:rPr>
          <w:rFonts w:eastAsia="Calibri"/>
          <w:color w:val="333333"/>
          <w:sz w:val="24"/>
          <w:szCs w:val="24"/>
          <w:lang w:eastAsia="en-US"/>
        </w:rPr>
        <w:t>котельновспомогательное</w:t>
      </w:r>
      <w:proofErr w:type="spellEnd"/>
      <w:r w:rsidRPr="00443E77">
        <w:rPr>
          <w:rFonts w:eastAsia="Calibri"/>
          <w:color w:val="333333"/>
          <w:sz w:val="24"/>
          <w:szCs w:val="24"/>
          <w:lang w:eastAsia="en-US"/>
        </w:rPr>
        <w:t xml:space="preserve"> оборудование. Часть 10</w:t>
      </w:r>
      <w:proofErr w:type="gramStart"/>
      <w:r w:rsidRPr="00443E77">
        <w:rPr>
          <w:rFonts w:eastAsia="Calibri"/>
          <w:color w:val="333333"/>
          <w:sz w:val="24"/>
          <w:szCs w:val="24"/>
          <w:lang w:eastAsia="en-US"/>
        </w:rPr>
        <w:t xml:space="preserve"> :</w:t>
      </w:r>
      <w:proofErr w:type="gramEnd"/>
      <w:r w:rsidRPr="00443E77">
        <w:rPr>
          <w:rFonts w:eastAsia="Calibri"/>
          <w:color w:val="333333"/>
          <w:sz w:val="24"/>
          <w:szCs w:val="24"/>
          <w:lang w:eastAsia="en-US"/>
        </w:rPr>
        <w:t xml:space="preserve"> Требования к защитным</w:t>
      </w:r>
      <w:r w:rsidRPr="00443E77">
        <w:rPr>
          <w:rFonts w:ascii="Calibri" w:eastAsia="Calibri" w:hAnsi="Calibri"/>
          <w:color w:val="333333"/>
          <w:sz w:val="22"/>
          <w:szCs w:val="22"/>
          <w:lang w:eastAsia="en-US"/>
        </w:rPr>
        <w:br/>
      </w:r>
      <w:r w:rsidRPr="00443E77">
        <w:rPr>
          <w:rFonts w:eastAsia="Calibri"/>
          <w:color w:val="333333"/>
          <w:sz w:val="24"/>
          <w:szCs w:val="24"/>
          <w:lang w:eastAsia="en-US"/>
        </w:rPr>
        <w:t>устройствам от превышения допустимого давления</w:t>
      </w:r>
      <w:r w:rsidR="000C3FD9" w:rsidRPr="00443E77">
        <w:rPr>
          <w:rFonts w:eastAsia="Calibri"/>
          <w:color w:val="333333"/>
          <w:sz w:val="24"/>
          <w:szCs w:val="24"/>
          <w:lang w:eastAsia="en-US"/>
        </w:rPr>
        <w:t>.</w:t>
      </w:r>
    </w:p>
    <w:p w14:paraId="67E6BF2C" w14:textId="77777777" w:rsidR="008B0CE6" w:rsidRPr="00443E77" w:rsidRDefault="00A00390" w:rsidP="008B0CE6">
      <w:pPr>
        <w:widowControl/>
        <w:autoSpaceDE/>
        <w:autoSpaceDN/>
        <w:adjustRightInd/>
        <w:ind w:firstLine="567"/>
        <w:rPr>
          <w:rFonts w:eastAsia="Calibri"/>
          <w:color w:val="333333"/>
          <w:sz w:val="24"/>
          <w:szCs w:val="24"/>
          <w:lang w:eastAsia="en-US"/>
        </w:rPr>
      </w:pPr>
      <w:proofErr w:type="gramStart"/>
      <w:r w:rsidRPr="00443E77">
        <w:rPr>
          <w:rFonts w:eastAsia="Calibri"/>
          <w:color w:val="333333"/>
          <w:sz w:val="24"/>
          <w:szCs w:val="24"/>
          <w:lang w:eastAsia="en-US"/>
        </w:rPr>
        <w:t>СТ</w:t>
      </w:r>
      <w:proofErr w:type="gramEnd"/>
      <w:r w:rsidRPr="00443E77">
        <w:rPr>
          <w:rFonts w:eastAsia="Calibri"/>
          <w:color w:val="333333"/>
          <w:sz w:val="24"/>
          <w:szCs w:val="24"/>
          <w:lang w:eastAsia="en-US"/>
        </w:rPr>
        <w:t xml:space="preserve"> РК EN 2952-11-2018 =N 12952-1:2007, IDT Котлы водотрубные и </w:t>
      </w:r>
      <w:proofErr w:type="spellStart"/>
      <w:r w:rsidRPr="00443E77">
        <w:rPr>
          <w:rFonts w:eastAsia="Calibri"/>
          <w:color w:val="333333"/>
          <w:sz w:val="24"/>
          <w:szCs w:val="24"/>
          <w:lang w:eastAsia="en-US"/>
        </w:rPr>
        <w:t>котельновспомогательное</w:t>
      </w:r>
      <w:proofErr w:type="spellEnd"/>
      <w:r w:rsidRPr="00443E77">
        <w:rPr>
          <w:rFonts w:eastAsia="Calibri"/>
          <w:color w:val="333333"/>
          <w:sz w:val="24"/>
          <w:szCs w:val="24"/>
          <w:lang w:eastAsia="en-US"/>
        </w:rPr>
        <w:t xml:space="preserve"> оборудование. Часть 11: Требования к ограничительным устройствам котла и котельно-вспомогательного оборудования</w:t>
      </w:r>
      <w:r w:rsidRPr="00443E77">
        <w:rPr>
          <w:rFonts w:ascii="Calibri" w:eastAsia="Calibri" w:hAnsi="Calibri"/>
          <w:color w:val="333333"/>
          <w:sz w:val="22"/>
          <w:szCs w:val="22"/>
          <w:lang w:eastAsia="en-US"/>
        </w:rPr>
        <w:br/>
      </w:r>
    </w:p>
    <w:p w14:paraId="2CF09F23" w14:textId="2DDCDFCD" w:rsidR="00A00390" w:rsidRPr="00443E77" w:rsidRDefault="00A00390" w:rsidP="008B0CE6">
      <w:pPr>
        <w:widowControl/>
        <w:autoSpaceDE/>
        <w:autoSpaceDN/>
        <w:adjustRightInd/>
        <w:ind w:firstLine="567"/>
        <w:rPr>
          <w:rFonts w:eastAsia="Calibri"/>
          <w:color w:val="333333"/>
          <w:sz w:val="24"/>
          <w:szCs w:val="24"/>
          <w:lang w:eastAsia="en-US"/>
        </w:rPr>
      </w:pPr>
      <w:proofErr w:type="gramStart"/>
      <w:r w:rsidRPr="00443E77">
        <w:rPr>
          <w:rFonts w:eastAsia="Calibri"/>
          <w:color w:val="333333"/>
          <w:sz w:val="24"/>
          <w:szCs w:val="24"/>
          <w:lang w:eastAsia="en-US"/>
        </w:rPr>
        <w:lastRenderedPageBreak/>
        <w:t>СТ</w:t>
      </w:r>
      <w:proofErr w:type="gramEnd"/>
      <w:r w:rsidRPr="00443E77">
        <w:rPr>
          <w:rFonts w:eastAsia="Calibri"/>
          <w:color w:val="333333"/>
          <w:sz w:val="24"/>
          <w:szCs w:val="24"/>
          <w:lang w:eastAsia="en-US"/>
        </w:rPr>
        <w:t xml:space="preserve"> РК EN 12952-13-2018 </w:t>
      </w:r>
      <w:r w:rsidR="008B0CE6" w:rsidRPr="00443E77">
        <w:rPr>
          <w:rFonts w:eastAsia="Calibri"/>
          <w:color w:val="333333"/>
          <w:sz w:val="24"/>
          <w:szCs w:val="24"/>
          <w:lang w:eastAsia="en-US"/>
        </w:rPr>
        <w:t>(</w:t>
      </w:r>
      <w:r w:rsidRPr="00443E77">
        <w:rPr>
          <w:rFonts w:eastAsia="Calibri"/>
          <w:color w:val="333333"/>
          <w:sz w:val="24"/>
          <w:szCs w:val="24"/>
          <w:lang w:eastAsia="en-US"/>
        </w:rPr>
        <w:t>EN 12952-13:2003 IDT</w:t>
      </w:r>
      <w:r w:rsidR="008B0CE6" w:rsidRPr="00443E77">
        <w:rPr>
          <w:rFonts w:eastAsia="Calibri"/>
          <w:color w:val="333333"/>
          <w:sz w:val="24"/>
          <w:szCs w:val="24"/>
          <w:lang w:eastAsia="en-US"/>
        </w:rPr>
        <w:t>)</w:t>
      </w:r>
      <w:r w:rsidRPr="00443E77">
        <w:rPr>
          <w:rFonts w:eastAsia="Calibri"/>
          <w:color w:val="333333"/>
          <w:sz w:val="24"/>
          <w:szCs w:val="24"/>
          <w:lang w:eastAsia="en-US"/>
        </w:rPr>
        <w:t xml:space="preserve"> Котлы водотрубные и котель</w:t>
      </w:r>
      <w:r w:rsidR="008B0CE6" w:rsidRPr="00443E77">
        <w:rPr>
          <w:rFonts w:eastAsia="Calibri"/>
          <w:color w:val="333333"/>
          <w:sz w:val="24"/>
          <w:szCs w:val="24"/>
          <w:lang w:eastAsia="en-US"/>
        </w:rPr>
        <w:t>но-</w:t>
      </w:r>
      <w:r w:rsidRPr="00443E77">
        <w:rPr>
          <w:rFonts w:ascii="Calibri" w:eastAsia="Calibri" w:hAnsi="Calibri"/>
          <w:color w:val="333333"/>
          <w:sz w:val="22"/>
          <w:szCs w:val="22"/>
          <w:lang w:eastAsia="en-US"/>
        </w:rPr>
        <w:br/>
      </w:r>
      <w:r w:rsidRPr="00443E77">
        <w:rPr>
          <w:rFonts w:eastAsia="Calibri"/>
          <w:color w:val="333333"/>
          <w:sz w:val="24"/>
          <w:szCs w:val="24"/>
          <w:lang w:eastAsia="en-US"/>
        </w:rPr>
        <w:t>вспомогательное оборудование. Часть 13: Требования к установкам газоочистки.</w:t>
      </w:r>
    </w:p>
    <w:p w14:paraId="2615D9E8" w14:textId="3041552E" w:rsidR="00A00390" w:rsidRPr="00443E77" w:rsidRDefault="00A00390" w:rsidP="008B0CE6">
      <w:pPr>
        <w:widowControl/>
        <w:autoSpaceDE/>
        <w:autoSpaceDN/>
        <w:adjustRightInd/>
        <w:ind w:firstLine="567"/>
        <w:rPr>
          <w:rFonts w:eastAsia="Calibri"/>
          <w:color w:val="333333"/>
          <w:sz w:val="24"/>
          <w:szCs w:val="24"/>
          <w:lang w:eastAsia="en-US"/>
        </w:rPr>
      </w:pPr>
      <w:proofErr w:type="gramStart"/>
      <w:r w:rsidRPr="00443E77">
        <w:rPr>
          <w:rFonts w:eastAsia="Calibri"/>
          <w:color w:val="333333"/>
          <w:sz w:val="24"/>
          <w:szCs w:val="24"/>
          <w:lang w:eastAsia="en-US"/>
        </w:rPr>
        <w:t>СТ</w:t>
      </w:r>
      <w:proofErr w:type="gramEnd"/>
      <w:r w:rsidRPr="00443E77">
        <w:rPr>
          <w:rFonts w:eastAsia="Calibri"/>
          <w:color w:val="333333"/>
          <w:sz w:val="24"/>
          <w:szCs w:val="24"/>
          <w:lang w:eastAsia="en-US"/>
        </w:rPr>
        <w:t xml:space="preserve"> РК EN 12952-15-2018 </w:t>
      </w:r>
      <w:r w:rsidR="008B0CE6" w:rsidRPr="00443E77">
        <w:rPr>
          <w:rFonts w:eastAsia="Calibri"/>
          <w:color w:val="333333"/>
          <w:sz w:val="24"/>
          <w:szCs w:val="24"/>
          <w:lang w:eastAsia="en-US"/>
        </w:rPr>
        <w:t>(</w:t>
      </w:r>
      <w:r w:rsidRPr="00443E77">
        <w:rPr>
          <w:rFonts w:eastAsia="Calibri"/>
          <w:color w:val="333333"/>
          <w:sz w:val="24"/>
          <w:szCs w:val="24"/>
          <w:lang w:eastAsia="en-US"/>
        </w:rPr>
        <w:t>EN 12952-15:2003, IDT</w:t>
      </w:r>
      <w:r w:rsidR="008B0CE6" w:rsidRPr="00443E77">
        <w:rPr>
          <w:rFonts w:eastAsia="Calibri"/>
          <w:color w:val="333333"/>
          <w:sz w:val="24"/>
          <w:szCs w:val="24"/>
          <w:lang w:eastAsia="en-US"/>
        </w:rPr>
        <w:t>)</w:t>
      </w:r>
      <w:r w:rsidRPr="00443E77">
        <w:rPr>
          <w:rFonts w:ascii="Calibri" w:eastAsia="Calibri" w:hAnsi="Calibri"/>
          <w:sz w:val="22"/>
          <w:szCs w:val="22"/>
          <w:lang w:eastAsia="en-US"/>
        </w:rPr>
        <w:t xml:space="preserve"> </w:t>
      </w:r>
      <w:r w:rsidRPr="00443E77">
        <w:rPr>
          <w:rFonts w:eastAsia="Calibri"/>
          <w:color w:val="333333"/>
          <w:sz w:val="24"/>
          <w:szCs w:val="24"/>
          <w:lang w:eastAsia="en-US"/>
        </w:rPr>
        <w:t>Котлы водотрубные и котельно-</w:t>
      </w:r>
    </w:p>
    <w:p w14:paraId="2F556B1B" w14:textId="77777777" w:rsidR="00A00390" w:rsidRPr="00443E77" w:rsidRDefault="00A00390" w:rsidP="008B0CE6">
      <w:pPr>
        <w:widowControl/>
        <w:autoSpaceDE/>
        <w:autoSpaceDN/>
        <w:adjustRightInd/>
        <w:ind w:firstLine="567"/>
        <w:rPr>
          <w:rFonts w:eastAsia="Calibri"/>
          <w:color w:val="333333"/>
          <w:sz w:val="24"/>
          <w:szCs w:val="24"/>
          <w:lang w:eastAsia="en-US"/>
        </w:rPr>
      </w:pPr>
      <w:r w:rsidRPr="00443E77">
        <w:rPr>
          <w:rFonts w:eastAsia="Calibri"/>
          <w:color w:val="333333"/>
          <w:sz w:val="24"/>
          <w:szCs w:val="24"/>
          <w:lang w:eastAsia="en-US"/>
        </w:rPr>
        <w:t>вспомогательное оборудование. Часть 15</w:t>
      </w:r>
      <w:proofErr w:type="gramStart"/>
      <w:r w:rsidRPr="00443E77">
        <w:rPr>
          <w:rFonts w:eastAsia="Calibri"/>
          <w:color w:val="333333"/>
          <w:sz w:val="24"/>
          <w:szCs w:val="24"/>
          <w:lang w:eastAsia="en-US"/>
        </w:rPr>
        <w:t xml:space="preserve"> :</w:t>
      </w:r>
      <w:proofErr w:type="gramEnd"/>
      <w:r w:rsidRPr="00443E77">
        <w:rPr>
          <w:rFonts w:eastAsia="Calibri"/>
          <w:color w:val="333333"/>
          <w:sz w:val="24"/>
          <w:szCs w:val="24"/>
          <w:lang w:eastAsia="en-US"/>
        </w:rPr>
        <w:t xml:space="preserve"> Приемочные испытания.</w:t>
      </w:r>
    </w:p>
    <w:p w14:paraId="7AFAABC5" w14:textId="3E7E4D55" w:rsidR="00A00390" w:rsidRPr="00443E77" w:rsidRDefault="00A00390" w:rsidP="008B0CE6">
      <w:pPr>
        <w:widowControl/>
        <w:autoSpaceDE/>
        <w:autoSpaceDN/>
        <w:adjustRightInd/>
        <w:ind w:firstLine="567"/>
        <w:rPr>
          <w:rFonts w:eastAsia="Calibri"/>
          <w:color w:val="333333"/>
          <w:sz w:val="24"/>
          <w:szCs w:val="24"/>
          <w:lang w:eastAsia="en-US"/>
        </w:rPr>
      </w:pPr>
      <w:proofErr w:type="gramStart"/>
      <w:r w:rsidRPr="00443E77">
        <w:rPr>
          <w:rFonts w:eastAsia="Calibri"/>
          <w:color w:val="333333"/>
          <w:sz w:val="24"/>
          <w:szCs w:val="24"/>
          <w:lang w:eastAsia="en-US"/>
        </w:rPr>
        <w:t>СТ</w:t>
      </w:r>
      <w:proofErr w:type="gramEnd"/>
      <w:r w:rsidRPr="00443E77">
        <w:rPr>
          <w:rFonts w:eastAsia="Calibri"/>
          <w:color w:val="333333"/>
          <w:sz w:val="24"/>
          <w:szCs w:val="24"/>
          <w:lang w:eastAsia="en-US"/>
        </w:rPr>
        <w:t xml:space="preserve"> РК EN 12952-18-2018 </w:t>
      </w:r>
      <w:r w:rsidR="008B0CE6" w:rsidRPr="00443E77">
        <w:rPr>
          <w:rFonts w:eastAsia="Calibri"/>
          <w:color w:val="333333"/>
          <w:sz w:val="24"/>
          <w:szCs w:val="24"/>
          <w:lang w:eastAsia="en-US"/>
        </w:rPr>
        <w:t>(</w:t>
      </w:r>
      <w:r w:rsidRPr="00443E77">
        <w:rPr>
          <w:rFonts w:eastAsia="Calibri"/>
          <w:color w:val="333333"/>
          <w:sz w:val="24"/>
          <w:szCs w:val="24"/>
          <w:lang w:eastAsia="en-US"/>
        </w:rPr>
        <w:t>EN 12952-18:2012, IDT</w:t>
      </w:r>
      <w:r w:rsidRPr="00443E77">
        <w:rPr>
          <w:rFonts w:ascii="Calibri" w:eastAsia="Calibri" w:hAnsi="Calibri"/>
          <w:sz w:val="22"/>
          <w:szCs w:val="22"/>
          <w:lang w:eastAsia="en-US"/>
        </w:rPr>
        <w:t xml:space="preserve"> </w:t>
      </w:r>
      <w:r w:rsidRPr="00443E77">
        <w:rPr>
          <w:rFonts w:eastAsia="Calibri"/>
          <w:color w:val="333333"/>
          <w:sz w:val="24"/>
          <w:szCs w:val="24"/>
          <w:lang w:eastAsia="en-US"/>
        </w:rPr>
        <w:t>EN -18-2018 =52-2, IDT</w:t>
      </w:r>
      <w:r w:rsidR="008B0CE6" w:rsidRPr="00443E77">
        <w:rPr>
          <w:rFonts w:eastAsia="Calibri"/>
          <w:color w:val="333333"/>
          <w:sz w:val="24"/>
          <w:szCs w:val="24"/>
          <w:lang w:eastAsia="en-US"/>
        </w:rPr>
        <w:t>)</w:t>
      </w:r>
      <w:r w:rsidRPr="00443E77">
        <w:rPr>
          <w:rFonts w:eastAsia="Calibri"/>
          <w:color w:val="333333"/>
          <w:sz w:val="24"/>
          <w:szCs w:val="24"/>
          <w:lang w:eastAsia="en-US"/>
        </w:rPr>
        <w:t xml:space="preserve"> Котлы водотрубные и </w:t>
      </w:r>
      <w:proofErr w:type="spellStart"/>
      <w:r w:rsidRPr="00443E77">
        <w:rPr>
          <w:rFonts w:eastAsia="Calibri"/>
          <w:color w:val="333333"/>
          <w:sz w:val="24"/>
          <w:szCs w:val="24"/>
          <w:lang w:eastAsia="en-US"/>
        </w:rPr>
        <w:t>котелвспомогательное</w:t>
      </w:r>
      <w:proofErr w:type="spellEnd"/>
      <w:r w:rsidRPr="00443E77">
        <w:rPr>
          <w:rFonts w:eastAsia="Calibri"/>
          <w:color w:val="333333"/>
          <w:sz w:val="24"/>
          <w:szCs w:val="24"/>
          <w:lang w:eastAsia="en-US"/>
        </w:rPr>
        <w:t xml:space="preserve"> оборудование. Часть 18: Руководство по</w:t>
      </w:r>
      <w:r w:rsidRPr="00443E77">
        <w:rPr>
          <w:rFonts w:ascii="Calibri" w:eastAsia="Calibri" w:hAnsi="Calibri"/>
          <w:color w:val="333333"/>
          <w:sz w:val="22"/>
          <w:szCs w:val="22"/>
          <w:lang w:eastAsia="en-US"/>
        </w:rPr>
        <w:br/>
      </w:r>
      <w:r w:rsidRPr="00443E77">
        <w:rPr>
          <w:rFonts w:eastAsia="Calibri"/>
          <w:color w:val="333333"/>
          <w:sz w:val="24"/>
          <w:szCs w:val="24"/>
          <w:lang w:eastAsia="en-US"/>
        </w:rPr>
        <w:t>эксплуатации.</w:t>
      </w:r>
    </w:p>
    <w:p w14:paraId="7D9C90E9" w14:textId="27BB91D0" w:rsidR="00A00390" w:rsidRPr="00443E77" w:rsidRDefault="00A00390" w:rsidP="008B0CE6">
      <w:pPr>
        <w:widowControl/>
        <w:autoSpaceDE/>
        <w:autoSpaceDN/>
        <w:adjustRightInd/>
        <w:ind w:firstLine="567"/>
        <w:rPr>
          <w:rFonts w:eastAsia="Calibri"/>
          <w:color w:val="333333"/>
          <w:sz w:val="24"/>
          <w:szCs w:val="24"/>
          <w:lang w:eastAsia="en-US"/>
        </w:rPr>
      </w:pPr>
      <w:proofErr w:type="gramStart"/>
      <w:r w:rsidRPr="00443E77">
        <w:rPr>
          <w:rFonts w:eastAsia="Calibri"/>
          <w:color w:val="333333"/>
          <w:sz w:val="24"/>
          <w:szCs w:val="24"/>
          <w:lang w:eastAsia="en-US"/>
        </w:rPr>
        <w:t>СТ</w:t>
      </w:r>
      <w:proofErr w:type="gramEnd"/>
      <w:r w:rsidRPr="00443E77">
        <w:rPr>
          <w:rFonts w:eastAsia="Calibri"/>
          <w:color w:val="333333"/>
          <w:sz w:val="24"/>
          <w:szCs w:val="24"/>
          <w:lang w:eastAsia="en-US"/>
        </w:rPr>
        <w:t xml:space="preserve"> РК EN 12952-6-2018 </w:t>
      </w:r>
      <w:r w:rsidR="008B0CE6" w:rsidRPr="00443E77">
        <w:rPr>
          <w:rFonts w:eastAsia="Calibri"/>
          <w:color w:val="333333"/>
          <w:sz w:val="24"/>
          <w:szCs w:val="24"/>
          <w:lang w:eastAsia="en-US"/>
        </w:rPr>
        <w:t>(</w:t>
      </w:r>
      <w:r w:rsidRPr="00443E77">
        <w:rPr>
          <w:rFonts w:eastAsia="Calibri"/>
          <w:color w:val="333333"/>
          <w:sz w:val="24"/>
          <w:szCs w:val="24"/>
          <w:lang w:eastAsia="en-US"/>
        </w:rPr>
        <w:t>EN 12952-6:2011, IDT</w:t>
      </w:r>
      <w:r w:rsidR="008B0CE6" w:rsidRPr="00443E77">
        <w:rPr>
          <w:rFonts w:eastAsia="Calibri"/>
          <w:color w:val="333333"/>
          <w:sz w:val="24"/>
          <w:szCs w:val="24"/>
          <w:lang w:eastAsia="en-US"/>
        </w:rPr>
        <w:t>)</w:t>
      </w:r>
      <w:r w:rsidRPr="00443E77">
        <w:rPr>
          <w:rFonts w:eastAsia="Calibri"/>
          <w:color w:val="333333"/>
          <w:sz w:val="24"/>
          <w:szCs w:val="24"/>
          <w:lang w:eastAsia="en-US"/>
        </w:rPr>
        <w:t xml:space="preserve"> Котлы водотрубные и </w:t>
      </w:r>
      <w:proofErr w:type="spellStart"/>
      <w:r w:rsidRPr="00443E77">
        <w:rPr>
          <w:rFonts w:eastAsia="Calibri"/>
          <w:color w:val="333333"/>
          <w:sz w:val="24"/>
          <w:szCs w:val="24"/>
          <w:lang w:eastAsia="en-US"/>
        </w:rPr>
        <w:t>котельновспомогательное</w:t>
      </w:r>
      <w:proofErr w:type="spellEnd"/>
      <w:r w:rsidRPr="00443E77">
        <w:rPr>
          <w:rFonts w:eastAsia="Calibri"/>
          <w:color w:val="333333"/>
          <w:sz w:val="24"/>
          <w:szCs w:val="24"/>
          <w:lang w:eastAsia="en-US"/>
        </w:rPr>
        <w:t xml:space="preserve"> оборудование. Часть 6: Контроль и испытания в</w:t>
      </w:r>
      <w:r w:rsidRPr="00443E77">
        <w:rPr>
          <w:rFonts w:ascii="Calibri" w:eastAsia="Calibri" w:hAnsi="Calibri"/>
          <w:color w:val="333333"/>
          <w:sz w:val="22"/>
          <w:szCs w:val="22"/>
          <w:lang w:eastAsia="en-US"/>
        </w:rPr>
        <w:br/>
      </w:r>
      <w:r w:rsidRPr="00443E77">
        <w:rPr>
          <w:rFonts w:eastAsia="Calibri"/>
          <w:color w:val="333333"/>
          <w:sz w:val="24"/>
          <w:szCs w:val="24"/>
          <w:lang w:eastAsia="en-US"/>
        </w:rPr>
        <w:t>процессе изготовления, документация и маркировка деталей котла, работающих под давлением.</w:t>
      </w:r>
    </w:p>
    <w:p w14:paraId="7A702DA8" w14:textId="31851A7D" w:rsidR="00A00390" w:rsidRPr="00443E77" w:rsidRDefault="008B0CE6" w:rsidP="008B0CE6">
      <w:pPr>
        <w:widowControl/>
        <w:autoSpaceDE/>
        <w:autoSpaceDN/>
        <w:adjustRightInd/>
        <w:ind w:firstLine="567"/>
        <w:rPr>
          <w:rFonts w:eastAsia="Calibri"/>
          <w:color w:val="333333"/>
          <w:sz w:val="24"/>
          <w:szCs w:val="24"/>
          <w:lang w:eastAsia="en-US"/>
        </w:rPr>
      </w:pPr>
      <w:proofErr w:type="gramStart"/>
      <w:r w:rsidRPr="00443E77">
        <w:rPr>
          <w:rFonts w:eastAsia="Calibri"/>
          <w:color w:val="333333"/>
          <w:sz w:val="24"/>
          <w:szCs w:val="24"/>
          <w:lang w:eastAsia="en-US"/>
        </w:rPr>
        <w:t>СТ</w:t>
      </w:r>
      <w:proofErr w:type="gramEnd"/>
      <w:r w:rsidRPr="00443E77">
        <w:rPr>
          <w:rFonts w:eastAsia="Calibri"/>
          <w:color w:val="333333"/>
          <w:sz w:val="24"/>
          <w:szCs w:val="24"/>
          <w:lang w:eastAsia="en-US"/>
        </w:rPr>
        <w:t xml:space="preserve"> РК EN 12952-7-2018 (</w:t>
      </w:r>
      <w:r w:rsidR="00A00390" w:rsidRPr="00443E77">
        <w:rPr>
          <w:rFonts w:eastAsia="Calibri"/>
          <w:color w:val="333333"/>
          <w:sz w:val="24"/>
          <w:szCs w:val="24"/>
          <w:lang w:eastAsia="en-US"/>
        </w:rPr>
        <w:t>EN 12952-7:2012, IDT</w:t>
      </w:r>
      <w:r w:rsidRPr="00443E77">
        <w:rPr>
          <w:rFonts w:eastAsia="Calibri"/>
          <w:color w:val="333333"/>
          <w:sz w:val="24"/>
          <w:szCs w:val="24"/>
          <w:lang w:eastAsia="en-US"/>
        </w:rPr>
        <w:t>)</w:t>
      </w:r>
      <w:r w:rsidR="00A00390" w:rsidRPr="00443E77">
        <w:rPr>
          <w:rFonts w:eastAsia="Calibri"/>
          <w:color w:val="333333"/>
          <w:sz w:val="24"/>
          <w:szCs w:val="24"/>
          <w:lang w:eastAsia="en-US"/>
        </w:rPr>
        <w:t xml:space="preserve"> Котлы водотрубные и </w:t>
      </w:r>
      <w:proofErr w:type="spellStart"/>
      <w:r w:rsidR="00A00390" w:rsidRPr="00443E77">
        <w:rPr>
          <w:rFonts w:eastAsia="Calibri"/>
          <w:color w:val="333333"/>
          <w:sz w:val="24"/>
          <w:szCs w:val="24"/>
          <w:lang w:eastAsia="en-US"/>
        </w:rPr>
        <w:t>котельновспомогательное</w:t>
      </w:r>
      <w:proofErr w:type="spellEnd"/>
      <w:r w:rsidR="00A00390" w:rsidRPr="00443E77">
        <w:rPr>
          <w:rFonts w:eastAsia="Calibri"/>
          <w:color w:val="333333"/>
          <w:sz w:val="24"/>
          <w:szCs w:val="24"/>
          <w:lang w:eastAsia="en-US"/>
        </w:rPr>
        <w:t xml:space="preserve"> оборудование. Часть 7: Требования к оборудованию котлов</w:t>
      </w:r>
    </w:p>
    <w:p w14:paraId="205DC09F" w14:textId="14CBCDA6" w:rsidR="0086022E" w:rsidRPr="00443E77" w:rsidRDefault="00DB41A2" w:rsidP="008B0CE6">
      <w:pPr>
        <w:ind w:firstLine="567"/>
        <w:rPr>
          <w:rStyle w:val="FontStyle45"/>
          <w:rFonts w:ascii="Times New Roman" w:cs="Times New Roman"/>
          <w:b w:val="0"/>
          <w:color w:val="auto"/>
          <w:lang w:eastAsia="en-US"/>
        </w:rPr>
      </w:pPr>
      <w:r w:rsidRPr="00443E77">
        <w:rPr>
          <w:rStyle w:val="fontstyle01"/>
        </w:rPr>
        <w:t>ГОСТ 21.606-95 СПДС. Правила выполнения рабочей документации</w:t>
      </w:r>
      <w:r w:rsidRPr="00443E77">
        <w:rPr>
          <w:color w:val="333333"/>
        </w:rPr>
        <w:br/>
      </w:r>
      <w:r w:rsidRPr="00443E77">
        <w:rPr>
          <w:rStyle w:val="fontstyle01"/>
        </w:rPr>
        <w:t>тепломеханических решений котельных</w:t>
      </w:r>
    </w:p>
    <w:p w14:paraId="5A55FB1C" w14:textId="77777777" w:rsidR="008B0CE6" w:rsidRPr="00443E77" w:rsidRDefault="008B0CE6" w:rsidP="008B0CE6">
      <w:pPr>
        <w:ind w:firstLine="567"/>
        <w:rPr>
          <w:rStyle w:val="FontStyle45"/>
          <w:rFonts w:ascii="Times New Roman" w:cs="Times New Roman"/>
          <w:b w:val="0"/>
          <w:color w:val="auto"/>
          <w:sz w:val="20"/>
          <w:szCs w:val="20"/>
          <w:lang w:eastAsia="en-US"/>
        </w:rPr>
      </w:pPr>
    </w:p>
    <w:p w14:paraId="39622A68" w14:textId="004C67BE" w:rsidR="004D70C5" w:rsidRPr="00443E77" w:rsidRDefault="0086022E" w:rsidP="008B0CE6">
      <w:pPr>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 xml:space="preserve">Примечание </w:t>
      </w:r>
      <w:r w:rsidR="00A731AD" w:rsidRPr="00443E77">
        <w:rPr>
          <w:rStyle w:val="FontStyle45"/>
          <w:rFonts w:ascii="Times New Roman" w:cs="Times New Roman"/>
          <w:b w:val="0"/>
          <w:color w:val="auto"/>
          <w:sz w:val="20"/>
          <w:szCs w:val="20"/>
          <w:lang w:eastAsia="en-US"/>
        </w:rPr>
        <w:t>–</w:t>
      </w:r>
      <w:r w:rsidRPr="00443E77">
        <w:rPr>
          <w:rStyle w:val="FontStyle45"/>
          <w:rFonts w:ascii="Times New Roman" w:cs="Times New Roman"/>
          <w:b w:val="0"/>
          <w:color w:val="auto"/>
          <w:sz w:val="20"/>
          <w:szCs w:val="20"/>
          <w:lang w:eastAsia="en-US"/>
        </w:rPr>
        <w:t xml:space="preserve"> При пользовании настоящим стандартом целесообразно проверить действие ссылочных стандартов по соответствующим указателям, составленным на 1 января текущего года, и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31B8456F" w14:textId="6EADC23E" w:rsidR="0086022E" w:rsidRPr="00443E77" w:rsidRDefault="0086022E" w:rsidP="0086022E">
      <w:pPr>
        <w:ind w:firstLine="567"/>
        <w:rPr>
          <w:rStyle w:val="FontStyle45"/>
          <w:rFonts w:ascii="Times New Roman" w:cs="Times New Roman"/>
          <w:b w:val="0"/>
          <w:color w:val="auto"/>
          <w:sz w:val="20"/>
          <w:szCs w:val="20"/>
          <w:lang w:eastAsia="en-US"/>
        </w:rPr>
      </w:pPr>
    </w:p>
    <w:p w14:paraId="49AE676F" w14:textId="77777777" w:rsidR="002A5E62" w:rsidRPr="00443E77" w:rsidRDefault="0013154A" w:rsidP="002A5E62">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3</w:t>
      </w:r>
      <w:r w:rsidR="002A5E62" w:rsidRPr="00443E77">
        <w:rPr>
          <w:rStyle w:val="FontStyle45"/>
          <w:rFonts w:ascii="Times New Roman" w:cs="Times New Roman"/>
          <w:color w:val="auto"/>
          <w:lang w:eastAsia="en-US"/>
        </w:rPr>
        <w:t xml:space="preserve"> Термины и определения</w:t>
      </w:r>
    </w:p>
    <w:p w14:paraId="42C2D8ED" w14:textId="77777777" w:rsidR="002A5E62" w:rsidRPr="00443E77" w:rsidRDefault="002A5E62" w:rsidP="002A5E62">
      <w:pPr>
        <w:pStyle w:val="Style30"/>
        <w:widowControl/>
        <w:ind w:firstLine="567"/>
        <w:rPr>
          <w:rStyle w:val="FontStyle45"/>
          <w:rFonts w:ascii="Times New Roman" w:cs="Times New Roman"/>
          <w:color w:val="auto"/>
          <w:lang w:eastAsia="en-US"/>
        </w:rPr>
      </w:pPr>
    </w:p>
    <w:p w14:paraId="043414F1" w14:textId="77777777" w:rsidR="0086022E" w:rsidRPr="00443E77" w:rsidRDefault="0086022E"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В настоящем стандарте применены следующие термины с соответствующими определениями и сокращения:</w:t>
      </w:r>
    </w:p>
    <w:p w14:paraId="5D142343" w14:textId="4C1FD565" w:rsidR="0086022E" w:rsidRPr="00443E77" w:rsidRDefault="0086022E"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3.1 </w:t>
      </w:r>
      <w:proofErr w:type="spellStart"/>
      <w:r w:rsidRPr="00443E77">
        <w:rPr>
          <w:rStyle w:val="FontStyle45"/>
          <w:rFonts w:ascii="Times New Roman" w:cs="Times New Roman"/>
          <w:color w:val="auto"/>
          <w:lang w:eastAsia="en-US"/>
        </w:rPr>
        <w:t>Блочно</w:t>
      </w:r>
      <w:proofErr w:type="spellEnd"/>
      <w:r w:rsidRPr="00443E77">
        <w:rPr>
          <w:rStyle w:val="FontStyle45"/>
          <w:rFonts w:ascii="Times New Roman" w:cs="Times New Roman"/>
          <w:color w:val="auto"/>
          <w:lang w:eastAsia="en-US"/>
        </w:rPr>
        <w:t>-модульная котельная, БМК:</w:t>
      </w:r>
      <w:r w:rsidRPr="00443E77">
        <w:rPr>
          <w:rStyle w:val="FontStyle45"/>
          <w:rFonts w:ascii="Times New Roman" w:cs="Times New Roman"/>
          <w:b w:val="0"/>
          <w:color w:val="auto"/>
          <w:lang w:eastAsia="en-US"/>
        </w:rPr>
        <w:t xml:space="preserve"> Котельная, оборудование которой размещается в одном или нескольких блокированных (наращиваемых) отсеках-модулях.</w:t>
      </w:r>
    </w:p>
    <w:p w14:paraId="6899A6A4" w14:textId="15CA824D" w:rsidR="0086022E" w:rsidRPr="00443E77" w:rsidRDefault="0086022E"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3.2 </w:t>
      </w:r>
      <w:r w:rsidRPr="00443E77">
        <w:rPr>
          <w:rStyle w:val="FontStyle45"/>
          <w:rFonts w:ascii="Times New Roman" w:cs="Times New Roman"/>
          <w:color w:val="auto"/>
          <w:lang w:eastAsia="en-US"/>
        </w:rPr>
        <w:t xml:space="preserve">Нетранспортабельная </w:t>
      </w:r>
      <w:proofErr w:type="spellStart"/>
      <w:r w:rsidRPr="00443E77">
        <w:rPr>
          <w:rStyle w:val="FontStyle45"/>
          <w:rFonts w:ascii="Times New Roman" w:cs="Times New Roman"/>
          <w:color w:val="auto"/>
          <w:lang w:eastAsia="en-US"/>
        </w:rPr>
        <w:t>блочно</w:t>
      </w:r>
      <w:proofErr w:type="spellEnd"/>
      <w:r w:rsidRPr="00443E77">
        <w:rPr>
          <w:rStyle w:val="FontStyle45"/>
          <w:rFonts w:ascii="Times New Roman" w:cs="Times New Roman"/>
          <w:color w:val="auto"/>
          <w:lang w:eastAsia="en-US"/>
        </w:rPr>
        <w:t>-модульная котельная:</w:t>
      </w:r>
      <w:r w:rsidRPr="00443E77">
        <w:rPr>
          <w:rStyle w:val="FontStyle45"/>
          <w:rFonts w:ascii="Times New Roman" w:cs="Times New Roman"/>
          <w:b w:val="0"/>
          <w:color w:val="auto"/>
          <w:lang w:eastAsia="en-US"/>
        </w:rPr>
        <w:t xml:space="preserve"> БМК, </w:t>
      </w:r>
      <w:proofErr w:type="gramStart"/>
      <w:r w:rsidRPr="00443E77">
        <w:rPr>
          <w:rStyle w:val="FontStyle45"/>
          <w:rFonts w:ascii="Times New Roman" w:cs="Times New Roman"/>
          <w:b w:val="0"/>
          <w:color w:val="auto"/>
          <w:lang w:eastAsia="en-US"/>
        </w:rPr>
        <w:t>доставка</w:t>
      </w:r>
      <w:proofErr w:type="gramEnd"/>
      <w:r w:rsidRPr="00443E77">
        <w:rPr>
          <w:rStyle w:val="FontStyle45"/>
          <w:rFonts w:ascii="Times New Roman" w:cs="Times New Roman"/>
          <w:b w:val="0"/>
          <w:color w:val="auto"/>
          <w:lang w:eastAsia="en-US"/>
        </w:rPr>
        <w:t xml:space="preserve"> которой к месту установки и эксплуатации осуществляется в полностью или частично разобранном виде.</w:t>
      </w:r>
    </w:p>
    <w:p w14:paraId="699AD198" w14:textId="437ABEBB" w:rsidR="0086022E" w:rsidRPr="00443E77" w:rsidRDefault="0086022E"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3.3 </w:t>
      </w:r>
      <w:r w:rsidRPr="00443E77">
        <w:rPr>
          <w:rStyle w:val="FontStyle45"/>
          <w:rFonts w:ascii="Times New Roman" w:cs="Times New Roman"/>
          <w:color w:val="auto"/>
          <w:lang w:eastAsia="en-US"/>
        </w:rPr>
        <w:t xml:space="preserve">Транспортабельная </w:t>
      </w:r>
      <w:proofErr w:type="spellStart"/>
      <w:r w:rsidRPr="00443E77">
        <w:rPr>
          <w:rStyle w:val="FontStyle45"/>
          <w:rFonts w:ascii="Times New Roman" w:cs="Times New Roman"/>
          <w:color w:val="auto"/>
          <w:lang w:eastAsia="en-US"/>
        </w:rPr>
        <w:t>блочно</w:t>
      </w:r>
      <w:proofErr w:type="spellEnd"/>
      <w:r w:rsidRPr="00443E77">
        <w:rPr>
          <w:rStyle w:val="FontStyle45"/>
          <w:rFonts w:ascii="Times New Roman" w:cs="Times New Roman"/>
          <w:color w:val="auto"/>
          <w:lang w:eastAsia="en-US"/>
        </w:rPr>
        <w:t>-модульная (</w:t>
      </w:r>
      <w:proofErr w:type="spellStart"/>
      <w:r w:rsidRPr="00443E77">
        <w:rPr>
          <w:rStyle w:val="FontStyle45"/>
          <w:rFonts w:ascii="Times New Roman" w:cs="Times New Roman"/>
          <w:color w:val="auto"/>
          <w:lang w:eastAsia="en-US"/>
        </w:rPr>
        <w:t>блочно</w:t>
      </w:r>
      <w:proofErr w:type="spellEnd"/>
      <w:r w:rsidRPr="00443E77">
        <w:rPr>
          <w:rStyle w:val="FontStyle45"/>
          <w:rFonts w:ascii="Times New Roman" w:cs="Times New Roman"/>
          <w:color w:val="auto"/>
          <w:lang w:eastAsia="en-US"/>
        </w:rPr>
        <w:t>-контейнерная) котельная:</w:t>
      </w:r>
      <w:r w:rsidRPr="00443E77">
        <w:rPr>
          <w:rStyle w:val="FontStyle45"/>
          <w:rFonts w:ascii="Times New Roman" w:cs="Times New Roman"/>
          <w:b w:val="0"/>
          <w:color w:val="auto"/>
          <w:lang w:eastAsia="en-US"/>
        </w:rPr>
        <w:t xml:space="preserve"> </w:t>
      </w:r>
      <w:proofErr w:type="gramStart"/>
      <w:r w:rsidRPr="00443E77">
        <w:rPr>
          <w:rStyle w:val="FontStyle45"/>
          <w:rFonts w:ascii="Times New Roman" w:cs="Times New Roman"/>
          <w:b w:val="0"/>
          <w:color w:val="auto"/>
          <w:lang w:eastAsia="en-US"/>
        </w:rPr>
        <w:t>БМК, модули которой - контейнеры, пригодные для ее доставки и имеющие соответствующие габаритные размеры.</w:t>
      </w:r>
      <w:proofErr w:type="gramEnd"/>
      <w:r w:rsidRPr="00443E77">
        <w:rPr>
          <w:rStyle w:val="FontStyle45"/>
          <w:rFonts w:ascii="Times New Roman" w:cs="Times New Roman"/>
          <w:b w:val="0"/>
          <w:color w:val="auto"/>
          <w:lang w:eastAsia="en-US"/>
        </w:rPr>
        <w:t xml:space="preserve"> Транспортабельную БМК можно доставить без разборки целого или составляющих ее модулей.</w:t>
      </w:r>
    </w:p>
    <w:p w14:paraId="7367A342" w14:textId="75C7F3B9" w:rsidR="0086022E" w:rsidRPr="00443E77" w:rsidRDefault="0086022E"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3.4 </w:t>
      </w:r>
      <w:r w:rsidRPr="00443E77">
        <w:rPr>
          <w:rStyle w:val="FontStyle45"/>
          <w:rFonts w:ascii="Times New Roman" w:cs="Times New Roman"/>
          <w:color w:val="auto"/>
          <w:lang w:eastAsia="en-US"/>
        </w:rPr>
        <w:t>Блок-контейнер:</w:t>
      </w:r>
      <w:r w:rsidRPr="00443E77">
        <w:rPr>
          <w:rStyle w:val="FontStyle45"/>
          <w:rFonts w:ascii="Times New Roman" w:cs="Times New Roman"/>
          <w:b w:val="0"/>
          <w:color w:val="auto"/>
          <w:lang w:eastAsia="en-US"/>
        </w:rPr>
        <w:t xml:space="preserve"> Объемный элемент полной заводской готовности.</w:t>
      </w:r>
    </w:p>
    <w:p w14:paraId="12DDF83F" w14:textId="77777777" w:rsidR="0086022E" w:rsidRPr="00443E77" w:rsidRDefault="0086022E" w:rsidP="0086022E">
      <w:pPr>
        <w:pStyle w:val="Style30"/>
        <w:widowControl/>
        <w:ind w:firstLine="567"/>
        <w:rPr>
          <w:rStyle w:val="FontStyle45"/>
          <w:rFonts w:ascii="Times New Roman" w:cs="Times New Roman"/>
          <w:b w:val="0"/>
          <w:color w:val="auto"/>
          <w:lang w:eastAsia="en-US"/>
        </w:rPr>
      </w:pPr>
    </w:p>
    <w:p w14:paraId="49A63D09" w14:textId="49CFDB4F" w:rsidR="0086022E" w:rsidRPr="00443E77" w:rsidRDefault="0086022E" w:rsidP="00A731AD">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 xml:space="preserve">Примечание </w:t>
      </w:r>
      <w:r w:rsidR="00A731AD" w:rsidRPr="00443E77">
        <w:rPr>
          <w:rStyle w:val="FontStyle45"/>
          <w:rFonts w:ascii="Times New Roman" w:cs="Times New Roman"/>
          <w:b w:val="0"/>
          <w:color w:val="auto"/>
          <w:sz w:val="20"/>
          <w:szCs w:val="20"/>
          <w:lang w:eastAsia="en-US"/>
        </w:rPr>
        <w:t>–</w:t>
      </w:r>
      <w:r w:rsidRPr="00443E77">
        <w:rPr>
          <w:rStyle w:val="FontStyle45"/>
          <w:rFonts w:ascii="Times New Roman" w:cs="Times New Roman"/>
          <w:b w:val="0"/>
          <w:color w:val="auto"/>
          <w:sz w:val="20"/>
          <w:szCs w:val="20"/>
          <w:lang w:eastAsia="en-US"/>
        </w:rPr>
        <w:t xml:space="preserve"> объемный элемент может быть замкнутым, трансформируемым.</w:t>
      </w:r>
    </w:p>
    <w:p w14:paraId="3A028C31" w14:textId="77777777" w:rsidR="0086022E" w:rsidRPr="00443E77" w:rsidRDefault="0086022E" w:rsidP="0086022E">
      <w:pPr>
        <w:pStyle w:val="Style30"/>
        <w:widowControl/>
        <w:ind w:firstLine="567"/>
        <w:rPr>
          <w:rStyle w:val="FontStyle45"/>
          <w:rFonts w:ascii="Times New Roman" w:cs="Times New Roman"/>
          <w:b w:val="0"/>
          <w:color w:val="auto"/>
          <w:sz w:val="20"/>
          <w:szCs w:val="20"/>
          <w:lang w:eastAsia="en-US"/>
        </w:rPr>
      </w:pPr>
    </w:p>
    <w:p w14:paraId="160C38C9" w14:textId="2F8F48E0" w:rsidR="0086022E" w:rsidRPr="00443E77" w:rsidRDefault="008B0CE6"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Взято из: </w:t>
      </w:r>
      <w:r w:rsidR="0086022E" w:rsidRPr="00443E77">
        <w:rPr>
          <w:rStyle w:val="FontStyle45"/>
          <w:rFonts w:ascii="Times New Roman" w:cs="Times New Roman"/>
          <w:b w:val="0"/>
          <w:color w:val="auto"/>
          <w:lang w:eastAsia="en-US"/>
        </w:rPr>
        <w:t>ГОСТ 25957-83, пункт 2.3, термин 13</w:t>
      </w:r>
    </w:p>
    <w:p w14:paraId="0E905686" w14:textId="77777777" w:rsidR="0086022E" w:rsidRPr="00443E77" w:rsidRDefault="0086022E" w:rsidP="0086022E">
      <w:pPr>
        <w:pStyle w:val="Style30"/>
        <w:widowControl/>
        <w:ind w:firstLine="567"/>
        <w:rPr>
          <w:rStyle w:val="FontStyle45"/>
          <w:rFonts w:ascii="Times New Roman" w:cs="Times New Roman"/>
          <w:b w:val="0"/>
          <w:color w:val="auto"/>
          <w:sz w:val="20"/>
          <w:szCs w:val="20"/>
          <w:lang w:eastAsia="en-US"/>
        </w:rPr>
      </w:pPr>
    </w:p>
    <w:p w14:paraId="6DEB4325" w14:textId="024151C9" w:rsidR="0086022E" w:rsidRPr="00443E77" w:rsidRDefault="0086022E"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3.5 </w:t>
      </w:r>
      <w:r w:rsidRPr="00443E77">
        <w:rPr>
          <w:rStyle w:val="FontStyle45"/>
          <w:rFonts w:ascii="Times New Roman" w:cs="Times New Roman"/>
          <w:color w:val="auto"/>
          <w:lang w:eastAsia="en-US"/>
        </w:rPr>
        <w:t xml:space="preserve">Передвижная </w:t>
      </w:r>
      <w:proofErr w:type="spellStart"/>
      <w:r w:rsidRPr="00443E77">
        <w:rPr>
          <w:rStyle w:val="FontStyle45"/>
          <w:rFonts w:ascii="Times New Roman" w:cs="Times New Roman"/>
          <w:color w:val="auto"/>
          <w:lang w:eastAsia="en-US"/>
        </w:rPr>
        <w:t>блочно</w:t>
      </w:r>
      <w:proofErr w:type="spellEnd"/>
      <w:r w:rsidRPr="00443E77">
        <w:rPr>
          <w:rStyle w:val="FontStyle45"/>
          <w:rFonts w:ascii="Times New Roman" w:cs="Times New Roman"/>
          <w:color w:val="auto"/>
          <w:lang w:eastAsia="en-US"/>
        </w:rPr>
        <w:t>-модульная котельная:</w:t>
      </w:r>
      <w:r w:rsidRPr="00443E77">
        <w:rPr>
          <w:rStyle w:val="FontStyle45"/>
          <w:rFonts w:ascii="Times New Roman" w:cs="Times New Roman"/>
          <w:b w:val="0"/>
          <w:color w:val="auto"/>
          <w:lang w:eastAsia="en-US"/>
        </w:rPr>
        <w:t xml:space="preserve"> </w:t>
      </w:r>
      <w:proofErr w:type="gramStart"/>
      <w:r w:rsidRPr="00443E77">
        <w:rPr>
          <w:rStyle w:val="FontStyle45"/>
          <w:rFonts w:ascii="Times New Roman" w:cs="Times New Roman"/>
          <w:b w:val="0"/>
          <w:color w:val="auto"/>
          <w:lang w:eastAsia="en-US"/>
        </w:rPr>
        <w:t>Транспортабельная</w:t>
      </w:r>
      <w:proofErr w:type="gramEnd"/>
      <w:r w:rsidRPr="00443E77">
        <w:rPr>
          <w:rStyle w:val="FontStyle45"/>
          <w:rFonts w:ascii="Times New Roman" w:cs="Times New Roman"/>
          <w:b w:val="0"/>
          <w:color w:val="auto"/>
          <w:lang w:eastAsia="en-US"/>
        </w:rPr>
        <w:t xml:space="preserve"> БМК, транспортируемая с помощью собственной ходовой части или на транспортном средстве.</w:t>
      </w:r>
    </w:p>
    <w:p w14:paraId="757BD142" w14:textId="29935028" w:rsidR="0086022E" w:rsidRPr="00443E77" w:rsidRDefault="0086022E"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3.6 </w:t>
      </w:r>
      <w:r w:rsidRPr="00443E77">
        <w:rPr>
          <w:rStyle w:val="FontStyle45"/>
          <w:rFonts w:ascii="Times New Roman" w:cs="Times New Roman"/>
          <w:color w:val="auto"/>
          <w:lang w:eastAsia="en-US"/>
        </w:rPr>
        <w:t xml:space="preserve">Непередвижная </w:t>
      </w:r>
      <w:proofErr w:type="spellStart"/>
      <w:r w:rsidRPr="00443E77">
        <w:rPr>
          <w:rStyle w:val="FontStyle45"/>
          <w:rFonts w:ascii="Times New Roman" w:cs="Times New Roman"/>
          <w:color w:val="auto"/>
          <w:lang w:eastAsia="en-US"/>
        </w:rPr>
        <w:t>блочно</w:t>
      </w:r>
      <w:proofErr w:type="spellEnd"/>
      <w:r w:rsidRPr="00443E77">
        <w:rPr>
          <w:rStyle w:val="FontStyle45"/>
          <w:rFonts w:ascii="Times New Roman" w:cs="Times New Roman"/>
          <w:color w:val="auto"/>
          <w:lang w:eastAsia="en-US"/>
        </w:rPr>
        <w:t>-модульная котельная:</w:t>
      </w:r>
      <w:r w:rsidRPr="00443E77">
        <w:rPr>
          <w:rStyle w:val="FontStyle45"/>
          <w:rFonts w:ascii="Times New Roman" w:cs="Times New Roman"/>
          <w:b w:val="0"/>
          <w:color w:val="auto"/>
          <w:lang w:eastAsia="en-US"/>
        </w:rPr>
        <w:t xml:space="preserve"> Транспортабельная БМК, неподвижно устанавливаемая на месте эксплуатации, конструкция которой позволяет доставку на объект и последующие перемещения БМК на другие места установки </w:t>
      </w:r>
      <w:proofErr w:type="spellStart"/>
      <w:r w:rsidRPr="00443E77">
        <w:rPr>
          <w:rStyle w:val="FontStyle45"/>
          <w:rFonts w:ascii="Times New Roman" w:cs="Times New Roman"/>
          <w:b w:val="0"/>
          <w:color w:val="auto"/>
          <w:lang w:eastAsia="en-US"/>
        </w:rPr>
        <w:t>по-модульно</w:t>
      </w:r>
      <w:proofErr w:type="spellEnd"/>
      <w:r w:rsidRPr="00443E77">
        <w:rPr>
          <w:rStyle w:val="FontStyle45"/>
          <w:rFonts w:ascii="Times New Roman" w:cs="Times New Roman"/>
          <w:b w:val="0"/>
          <w:color w:val="auto"/>
          <w:lang w:eastAsia="en-US"/>
        </w:rPr>
        <w:t>, без демонтажа оборудования, установленного в БМК.</w:t>
      </w:r>
    </w:p>
    <w:p w14:paraId="7E6A0EA4" w14:textId="11067D11" w:rsidR="0086022E" w:rsidRPr="00443E77" w:rsidRDefault="0086022E" w:rsidP="0086022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3.7 </w:t>
      </w:r>
      <w:r w:rsidR="0009371F" w:rsidRPr="00443E77">
        <w:rPr>
          <w:rStyle w:val="FontStyle45"/>
          <w:rFonts w:ascii="Times New Roman" w:cs="Times New Roman"/>
          <w:color w:val="auto"/>
          <w:lang w:eastAsia="en-US"/>
        </w:rPr>
        <w:t>С</w:t>
      </w:r>
      <w:r w:rsidRPr="00443E77">
        <w:rPr>
          <w:rStyle w:val="FontStyle45"/>
          <w:rFonts w:ascii="Times New Roman" w:cs="Times New Roman"/>
          <w:color w:val="auto"/>
          <w:lang w:eastAsia="en-US"/>
        </w:rPr>
        <w:t xml:space="preserve">тационарная </w:t>
      </w:r>
      <w:proofErr w:type="spellStart"/>
      <w:r w:rsidRPr="00443E77">
        <w:rPr>
          <w:rStyle w:val="FontStyle45"/>
          <w:rFonts w:ascii="Times New Roman" w:cs="Times New Roman"/>
          <w:color w:val="auto"/>
          <w:lang w:eastAsia="en-US"/>
        </w:rPr>
        <w:t>блочно</w:t>
      </w:r>
      <w:proofErr w:type="spellEnd"/>
      <w:r w:rsidRPr="00443E77">
        <w:rPr>
          <w:rStyle w:val="FontStyle45"/>
          <w:rFonts w:ascii="Times New Roman" w:cs="Times New Roman"/>
          <w:color w:val="auto"/>
          <w:lang w:eastAsia="en-US"/>
        </w:rPr>
        <w:t>-модульная котельная</w:t>
      </w:r>
      <w:r w:rsidRPr="00443E77">
        <w:rPr>
          <w:rStyle w:val="FontStyle45"/>
          <w:rFonts w:ascii="Times New Roman" w:cs="Times New Roman"/>
          <w:b w:val="0"/>
          <w:color w:val="auto"/>
          <w:lang w:eastAsia="en-US"/>
        </w:rPr>
        <w:t xml:space="preserve">: БМК, неподвижно </w:t>
      </w:r>
      <w:proofErr w:type="gramStart"/>
      <w:r w:rsidRPr="00443E77">
        <w:rPr>
          <w:rStyle w:val="FontStyle45"/>
          <w:rFonts w:ascii="Times New Roman" w:cs="Times New Roman"/>
          <w:b w:val="0"/>
          <w:color w:val="auto"/>
          <w:lang w:eastAsia="en-US"/>
        </w:rPr>
        <w:t>установленная</w:t>
      </w:r>
      <w:proofErr w:type="gramEnd"/>
      <w:r w:rsidRPr="00443E77">
        <w:rPr>
          <w:rStyle w:val="FontStyle45"/>
          <w:rFonts w:ascii="Times New Roman" w:cs="Times New Roman"/>
          <w:b w:val="0"/>
          <w:color w:val="auto"/>
          <w:lang w:eastAsia="en-US"/>
        </w:rPr>
        <w:t xml:space="preserve"> на месте эксплуатации.</w:t>
      </w:r>
    </w:p>
    <w:p w14:paraId="42BEC278" w14:textId="2A839C12" w:rsidR="0086022E" w:rsidRPr="00443E77" w:rsidRDefault="0086022E" w:rsidP="0009371F">
      <w:pPr>
        <w:pStyle w:val="Style30"/>
        <w:widowControl/>
        <w:ind w:firstLine="0"/>
        <w:rPr>
          <w:rStyle w:val="FontStyle45"/>
          <w:rFonts w:ascii="Times New Roman" w:cs="Times New Roman"/>
          <w:b w:val="0"/>
          <w:color w:val="auto"/>
          <w:lang w:eastAsia="en-US"/>
        </w:rPr>
      </w:pPr>
    </w:p>
    <w:p w14:paraId="26EB7BD7" w14:textId="77777777" w:rsidR="008B0CE6" w:rsidRPr="00443E77" w:rsidRDefault="008B0CE6" w:rsidP="0009371F">
      <w:pPr>
        <w:pStyle w:val="Style30"/>
        <w:widowControl/>
        <w:ind w:firstLine="0"/>
        <w:rPr>
          <w:rStyle w:val="FontStyle45"/>
          <w:rFonts w:ascii="Times New Roman" w:cs="Times New Roman"/>
          <w:b w:val="0"/>
          <w:color w:val="auto"/>
          <w:lang w:eastAsia="en-US"/>
        </w:rPr>
      </w:pPr>
    </w:p>
    <w:p w14:paraId="7949A2AB" w14:textId="615A45C8" w:rsidR="00A62D23" w:rsidRPr="00443E77" w:rsidRDefault="00A62D23" w:rsidP="00A62D23">
      <w:pPr>
        <w:pStyle w:val="Style30"/>
        <w:widowControl/>
        <w:ind w:firstLine="567"/>
        <w:rPr>
          <w:rStyle w:val="FontStyle45"/>
          <w:rFonts w:ascii="Times New Roman" w:cs="Times New Roman"/>
          <w:bCs w:val="0"/>
          <w:color w:val="auto"/>
          <w:lang w:eastAsia="en-US"/>
        </w:rPr>
      </w:pPr>
      <w:r w:rsidRPr="00443E77">
        <w:rPr>
          <w:rStyle w:val="FontStyle45"/>
          <w:rFonts w:ascii="Times New Roman" w:cs="Times New Roman"/>
          <w:bCs w:val="0"/>
          <w:color w:val="auto"/>
          <w:lang w:eastAsia="en-US"/>
        </w:rPr>
        <w:lastRenderedPageBreak/>
        <w:t>4</w:t>
      </w:r>
      <w:r w:rsidRPr="00443E77">
        <w:rPr>
          <w:rStyle w:val="FontStyle45"/>
          <w:rFonts w:ascii="Times New Roman" w:cs="Times New Roman"/>
          <w:bCs w:val="0"/>
          <w:color w:val="auto"/>
          <w:lang w:eastAsia="en-US"/>
        </w:rPr>
        <w:tab/>
        <w:t xml:space="preserve"> О</w:t>
      </w:r>
      <w:r w:rsidR="0009371F" w:rsidRPr="00443E77">
        <w:rPr>
          <w:rStyle w:val="FontStyle45"/>
          <w:rFonts w:ascii="Times New Roman" w:cs="Times New Roman"/>
          <w:bCs w:val="0"/>
          <w:color w:val="auto"/>
          <w:lang w:eastAsia="en-US"/>
        </w:rPr>
        <w:t>бозначения и сокращения</w:t>
      </w:r>
      <w:r w:rsidRPr="00443E77">
        <w:rPr>
          <w:rStyle w:val="FontStyle45"/>
          <w:rFonts w:ascii="Times New Roman" w:cs="Times New Roman"/>
          <w:bCs w:val="0"/>
          <w:color w:val="auto"/>
          <w:lang w:eastAsia="en-US"/>
        </w:rPr>
        <w:t xml:space="preserve"> </w:t>
      </w:r>
    </w:p>
    <w:p w14:paraId="18F27D53" w14:textId="77777777" w:rsidR="00A62D23" w:rsidRPr="00443E77" w:rsidRDefault="00A62D23" w:rsidP="00A62D23">
      <w:pPr>
        <w:pStyle w:val="Style30"/>
        <w:widowControl/>
        <w:ind w:firstLine="567"/>
        <w:rPr>
          <w:rStyle w:val="FontStyle45"/>
          <w:rFonts w:ascii="Times New Roman" w:cs="Times New Roman"/>
          <w:bCs w:val="0"/>
          <w:color w:val="auto"/>
          <w:lang w:eastAsia="en-US"/>
        </w:rPr>
      </w:pPr>
    </w:p>
    <w:p w14:paraId="18410E1A" w14:textId="617DBAD5" w:rsidR="0009371F" w:rsidRPr="00443E77" w:rsidRDefault="0009371F" w:rsidP="0009371F">
      <w:pPr>
        <w:pStyle w:val="Style30"/>
        <w:widowControl/>
        <w:ind w:firstLine="567"/>
        <w:rPr>
          <w:rStyle w:val="FontStyle45"/>
          <w:rFonts w:ascii="Times New Roman" w:cs="Times New Roman"/>
          <w:b w:val="0"/>
          <w:bCs w:val="0"/>
          <w:color w:val="auto"/>
          <w:lang w:eastAsia="en-US"/>
        </w:rPr>
      </w:pPr>
      <w:r w:rsidRPr="00443E77">
        <w:rPr>
          <w:rStyle w:val="FontStyle45"/>
          <w:rFonts w:ascii="Times New Roman" w:cs="Times New Roman"/>
          <w:b w:val="0"/>
          <w:bCs w:val="0"/>
          <w:color w:val="auto"/>
          <w:lang w:eastAsia="en-US"/>
        </w:rPr>
        <w:t>ГВС - горячее водоснабжение</w:t>
      </w:r>
    </w:p>
    <w:p w14:paraId="12C6AB54" w14:textId="14FAB8B0" w:rsidR="0009371F" w:rsidRPr="00443E77" w:rsidRDefault="0009371F" w:rsidP="0009371F">
      <w:pPr>
        <w:pStyle w:val="Style30"/>
        <w:widowControl/>
        <w:ind w:firstLine="567"/>
        <w:rPr>
          <w:rStyle w:val="FontStyle45"/>
          <w:rFonts w:ascii="Times New Roman" w:cs="Times New Roman"/>
          <w:b w:val="0"/>
          <w:bCs w:val="0"/>
          <w:color w:val="auto"/>
          <w:lang w:eastAsia="en-US"/>
        </w:rPr>
      </w:pPr>
      <w:r w:rsidRPr="00443E77">
        <w:rPr>
          <w:rStyle w:val="FontStyle45"/>
          <w:rFonts w:ascii="Times New Roman" w:cs="Times New Roman"/>
          <w:b w:val="0"/>
          <w:bCs w:val="0"/>
          <w:color w:val="auto"/>
          <w:lang w:eastAsia="en-US"/>
        </w:rPr>
        <w:t>ЕСКД - единая система конструкторской документации</w:t>
      </w:r>
    </w:p>
    <w:p w14:paraId="6AA76B9D" w14:textId="48DF3CBB" w:rsidR="0009371F" w:rsidRPr="00443E77" w:rsidRDefault="0009371F" w:rsidP="0009371F">
      <w:pPr>
        <w:pStyle w:val="Style30"/>
        <w:widowControl/>
        <w:ind w:firstLine="567"/>
        <w:rPr>
          <w:rStyle w:val="FontStyle45"/>
          <w:rFonts w:ascii="Times New Roman" w:cs="Times New Roman"/>
          <w:b w:val="0"/>
          <w:bCs w:val="0"/>
          <w:color w:val="auto"/>
          <w:lang w:eastAsia="en-US"/>
        </w:rPr>
      </w:pPr>
      <w:r w:rsidRPr="00443E77">
        <w:rPr>
          <w:rStyle w:val="FontStyle45"/>
          <w:rFonts w:ascii="Times New Roman" w:cs="Times New Roman"/>
          <w:b w:val="0"/>
          <w:bCs w:val="0"/>
          <w:color w:val="auto"/>
          <w:lang w:eastAsia="en-US"/>
        </w:rPr>
        <w:t>ЕСТД - единая система технологической документации</w:t>
      </w:r>
    </w:p>
    <w:p w14:paraId="33D8456C" w14:textId="178518FD" w:rsidR="0009371F" w:rsidRPr="00443E77" w:rsidRDefault="0009371F" w:rsidP="0009371F">
      <w:pPr>
        <w:pStyle w:val="Style30"/>
        <w:widowControl/>
        <w:ind w:firstLine="567"/>
        <w:rPr>
          <w:rStyle w:val="FontStyle45"/>
          <w:rFonts w:ascii="Times New Roman" w:cs="Times New Roman"/>
          <w:b w:val="0"/>
          <w:bCs w:val="0"/>
          <w:color w:val="auto"/>
          <w:lang w:eastAsia="en-US"/>
        </w:rPr>
      </w:pPr>
      <w:r w:rsidRPr="00443E77">
        <w:rPr>
          <w:rStyle w:val="FontStyle45"/>
          <w:rFonts w:ascii="Times New Roman" w:cs="Times New Roman"/>
          <w:b w:val="0"/>
          <w:bCs w:val="0"/>
          <w:color w:val="auto"/>
          <w:lang w:eastAsia="en-US"/>
        </w:rPr>
        <w:t>ОС - окружающая среда</w:t>
      </w:r>
    </w:p>
    <w:p w14:paraId="6927B5DF" w14:textId="28D074C7" w:rsidR="00A62D23" w:rsidRPr="00443E77" w:rsidRDefault="0009371F" w:rsidP="0009371F">
      <w:pPr>
        <w:pStyle w:val="Style30"/>
        <w:widowControl/>
        <w:ind w:firstLine="567"/>
        <w:rPr>
          <w:rStyle w:val="FontStyle45"/>
          <w:rFonts w:ascii="Times New Roman" w:cs="Times New Roman"/>
          <w:b w:val="0"/>
          <w:bCs w:val="0"/>
          <w:color w:val="auto"/>
          <w:lang w:eastAsia="en-US"/>
        </w:rPr>
      </w:pPr>
      <w:r w:rsidRPr="00443E77">
        <w:rPr>
          <w:rStyle w:val="FontStyle45"/>
          <w:rFonts w:ascii="Times New Roman" w:cs="Times New Roman"/>
          <w:b w:val="0"/>
          <w:bCs w:val="0"/>
          <w:color w:val="auto"/>
          <w:lang w:eastAsia="en-US"/>
        </w:rPr>
        <w:t>ПДК - предельно допустимая концентрация</w:t>
      </w:r>
    </w:p>
    <w:p w14:paraId="601CCB56"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2E79771F" w14:textId="3A84A32A" w:rsidR="00A62D23" w:rsidRPr="00443E77" w:rsidRDefault="00A62D23" w:rsidP="00A62D23">
      <w:pPr>
        <w:pStyle w:val="Style30"/>
        <w:widowControl/>
        <w:ind w:firstLine="567"/>
        <w:rPr>
          <w:rStyle w:val="FontStyle45"/>
          <w:rFonts w:ascii="Times New Roman" w:cs="Times New Roman"/>
          <w:b w:val="0"/>
          <w:color w:val="auto"/>
          <w:lang w:eastAsia="en-US"/>
        </w:rPr>
      </w:pPr>
    </w:p>
    <w:p w14:paraId="639B984B" w14:textId="14C0779B" w:rsidR="00A62D23" w:rsidRPr="00443E77" w:rsidRDefault="0009371F" w:rsidP="0009371F">
      <w:pPr>
        <w:pStyle w:val="Style30"/>
        <w:widowControl/>
        <w:numPr>
          <w:ilvl w:val="0"/>
          <w:numId w:val="30"/>
        </w:numPr>
        <w:tabs>
          <w:tab w:val="clear" w:pos="1080"/>
          <w:tab w:val="num" w:pos="851"/>
        </w:tabs>
        <w:ind w:left="567" w:firstLine="0"/>
        <w:rPr>
          <w:rStyle w:val="FontStyle45"/>
          <w:rFonts w:ascii="Times New Roman" w:cs="Times New Roman"/>
          <w:bCs w:val="0"/>
          <w:color w:val="auto"/>
          <w:lang w:eastAsia="en-US"/>
        </w:rPr>
      </w:pPr>
      <w:r w:rsidRPr="00443E77">
        <w:rPr>
          <w:rStyle w:val="FontStyle45"/>
          <w:rFonts w:ascii="Times New Roman" w:cs="Times New Roman"/>
          <w:bCs w:val="0"/>
          <w:color w:val="auto"/>
          <w:lang w:eastAsia="en-US"/>
        </w:rPr>
        <w:t xml:space="preserve">Классификация </w:t>
      </w:r>
      <w:proofErr w:type="spellStart"/>
      <w:r w:rsidRPr="00443E77">
        <w:rPr>
          <w:rStyle w:val="FontStyle45"/>
          <w:rFonts w:ascii="Times New Roman" w:cs="Times New Roman"/>
          <w:bCs w:val="0"/>
          <w:color w:val="auto"/>
          <w:lang w:eastAsia="en-US"/>
        </w:rPr>
        <w:t>блочно</w:t>
      </w:r>
      <w:proofErr w:type="spellEnd"/>
      <w:r w:rsidRPr="00443E77">
        <w:rPr>
          <w:rStyle w:val="FontStyle45"/>
          <w:rFonts w:ascii="Times New Roman" w:cs="Times New Roman"/>
          <w:bCs w:val="0"/>
          <w:color w:val="auto"/>
          <w:lang w:eastAsia="en-US"/>
        </w:rPr>
        <w:t>-модульных котельных</w:t>
      </w:r>
    </w:p>
    <w:p w14:paraId="5961185E" w14:textId="77777777" w:rsidR="0009371F" w:rsidRPr="00443E77" w:rsidRDefault="0009371F" w:rsidP="0009371F">
      <w:pPr>
        <w:pStyle w:val="Style30"/>
        <w:widowControl/>
        <w:ind w:left="1080" w:firstLine="0"/>
        <w:rPr>
          <w:rStyle w:val="FontStyle45"/>
          <w:rFonts w:ascii="Times New Roman" w:cs="Times New Roman"/>
          <w:bCs w:val="0"/>
          <w:color w:val="auto"/>
          <w:lang w:eastAsia="en-US"/>
        </w:rPr>
      </w:pPr>
    </w:p>
    <w:p w14:paraId="7E295176" w14:textId="45F4F0A2" w:rsidR="0009371F" w:rsidRPr="00443E77" w:rsidRDefault="0009371F" w:rsidP="0009371F">
      <w:pPr>
        <w:pStyle w:val="Style30"/>
        <w:ind w:firstLine="567"/>
        <w:rPr>
          <w:rFonts w:eastAsia="Arial Unicode MS"/>
          <w:bCs/>
          <w:lang w:eastAsia="en-US"/>
        </w:rPr>
      </w:pPr>
      <w:r w:rsidRPr="00443E77">
        <w:rPr>
          <w:rFonts w:eastAsia="Arial Unicode MS"/>
          <w:bCs/>
          <w:lang w:eastAsia="en-US"/>
        </w:rPr>
        <w:t>5.1</w:t>
      </w:r>
      <w:proofErr w:type="gramStart"/>
      <w:r w:rsidRPr="00443E77">
        <w:rPr>
          <w:rFonts w:eastAsia="Arial Unicode MS"/>
          <w:bCs/>
          <w:lang w:eastAsia="en-US"/>
        </w:rPr>
        <w:t xml:space="preserve"> П</w:t>
      </w:r>
      <w:proofErr w:type="gramEnd"/>
      <w:r w:rsidRPr="00443E77">
        <w:rPr>
          <w:rFonts w:eastAsia="Arial Unicode MS"/>
          <w:bCs/>
          <w:lang w:eastAsia="en-US"/>
        </w:rPr>
        <w:t>о виду доставки и установки:</w:t>
      </w:r>
    </w:p>
    <w:p w14:paraId="122727E9" w14:textId="77777777" w:rsidR="0009371F" w:rsidRPr="00443E77" w:rsidRDefault="0009371F" w:rsidP="0009371F">
      <w:pPr>
        <w:pStyle w:val="Style30"/>
        <w:ind w:firstLine="567"/>
        <w:rPr>
          <w:rFonts w:eastAsia="Arial Unicode MS"/>
          <w:bCs/>
          <w:lang w:eastAsia="en-US"/>
        </w:rPr>
      </w:pPr>
      <w:r w:rsidRPr="00443E77">
        <w:rPr>
          <w:rFonts w:eastAsia="Arial Unicode MS"/>
          <w:bCs/>
          <w:lang w:eastAsia="en-US"/>
        </w:rPr>
        <w:t>1) нетранспортабельные:</w:t>
      </w:r>
    </w:p>
    <w:p w14:paraId="0332DBDB" w14:textId="32FA9F01" w:rsidR="0009371F" w:rsidRPr="00443E77" w:rsidRDefault="008B0CE6" w:rsidP="0009371F">
      <w:pPr>
        <w:pStyle w:val="Style30"/>
        <w:ind w:firstLine="567"/>
        <w:rPr>
          <w:rFonts w:eastAsia="Arial Unicode MS"/>
          <w:bCs/>
          <w:lang w:eastAsia="en-US"/>
        </w:rPr>
      </w:pPr>
      <w:r w:rsidRPr="00443E77">
        <w:rPr>
          <w:rFonts w:eastAsia="Arial Unicode MS"/>
          <w:bCs/>
          <w:lang w:eastAsia="en-US"/>
        </w:rPr>
        <w:t xml:space="preserve">  </w:t>
      </w:r>
      <w:r w:rsidR="0009371F" w:rsidRPr="00443E77">
        <w:rPr>
          <w:rFonts w:eastAsia="Arial Unicode MS"/>
          <w:bCs/>
          <w:lang w:eastAsia="en-US"/>
        </w:rPr>
        <w:t>- стационарные.</w:t>
      </w:r>
    </w:p>
    <w:p w14:paraId="51291B9A" w14:textId="77777777" w:rsidR="0009371F" w:rsidRPr="00443E77" w:rsidRDefault="0009371F" w:rsidP="0009371F">
      <w:pPr>
        <w:pStyle w:val="Style30"/>
        <w:ind w:firstLine="567"/>
        <w:rPr>
          <w:rFonts w:eastAsia="Arial Unicode MS"/>
          <w:bCs/>
          <w:lang w:eastAsia="en-US"/>
        </w:rPr>
      </w:pPr>
      <w:r w:rsidRPr="00443E77">
        <w:rPr>
          <w:rFonts w:eastAsia="Arial Unicode MS"/>
          <w:bCs/>
          <w:lang w:eastAsia="en-US"/>
        </w:rPr>
        <w:t>2) транспортабельные:</w:t>
      </w:r>
    </w:p>
    <w:p w14:paraId="3114C1E2" w14:textId="53B2B02B" w:rsidR="0009371F" w:rsidRPr="00443E77" w:rsidRDefault="008B0CE6" w:rsidP="0009371F">
      <w:pPr>
        <w:pStyle w:val="Style30"/>
        <w:ind w:firstLine="567"/>
        <w:rPr>
          <w:rFonts w:eastAsia="Arial Unicode MS"/>
          <w:bCs/>
          <w:lang w:eastAsia="en-US"/>
        </w:rPr>
      </w:pPr>
      <w:r w:rsidRPr="00443E77">
        <w:rPr>
          <w:rFonts w:eastAsia="Arial Unicode MS"/>
          <w:bCs/>
          <w:lang w:eastAsia="en-US"/>
        </w:rPr>
        <w:t xml:space="preserve">  </w:t>
      </w:r>
      <w:r w:rsidR="0009371F" w:rsidRPr="00443E77">
        <w:rPr>
          <w:rFonts w:eastAsia="Arial Unicode MS"/>
          <w:bCs/>
          <w:lang w:eastAsia="en-US"/>
        </w:rPr>
        <w:t>- непередвижные;</w:t>
      </w:r>
    </w:p>
    <w:p w14:paraId="045ECAE7" w14:textId="091D546A" w:rsidR="0009371F" w:rsidRPr="00443E77" w:rsidRDefault="008B0CE6" w:rsidP="0009371F">
      <w:pPr>
        <w:pStyle w:val="Style30"/>
        <w:ind w:firstLine="567"/>
        <w:rPr>
          <w:rFonts w:eastAsia="Arial Unicode MS"/>
          <w:bCs/>
          <w:lang w:eastAsia="en-US"/>
        </w:rPr>
      </w:pPr>
      <w:r w:rsidRPr="00443E77">
        <w:rPr>
          <w:rFonts w:eastAsia="Arial Unicode MS"/>
          <w:bCs/>
          <w:lang w:eastAsia="en-US"/>
        </w:rPr>
        <w:t xml:space="preserve">  </w:t>
      </w:r>
      <w:r w:rsidR="0009371F" w:rsidRPr="00443E77">
        <w:rPr>
          <w:rFonts w:eastAsia="Arial Unicode MS"/>
          <w:bCs/>
          <w:lang w:eastAsia="en-US"/>
        </w:rPr>
        <w:t>- передвижные.</w:t>
      </w:r>
    </w:p>
    <w:p w14:paraId="439AC48D" w14:textId="64F7E37B" w:rsidR="0009371F" w:rsidRPr="00443E77" w:rsidRDefault="0009371F" w:rsidP="0009371F">
      <w:pPr>
        <w:pStyle w:val="Style30"/>
        <w:ind w:firstLine="567"/>
        <w:rPr>
          <w:rFonts w:eastAsia="Arial Unicode MS"/>
          <w:bCs/>
          <w:lang w:eastAsia="en-US"/>
        </w:rPr>
      </w:pPr>
      <w:r w:rsidRPr="00443E77">
        <w:rPr>
          <w:rFonts w:eastAsia="Arial Unicode MS"/>
          <w:bCs/>
          <w:lang w:eastAsia="en-US"/>
        </w:rPr>
        <w:t>5.2</w:t>
      </w:r>
      <w:proofErr w:type="gramStart"/>
      <w:r w:rsidRPr="00443E77">
        <w:rPr>
          <w:rFonts w:eastAsia="Arial Unicode MS"/>
          <w:bCs/>
          <w:lang w:eastAsia="en-US"/>
        </w:rPr>
        <w:t xml:space="preserve"> П</w:t>
      </w:r>
      <w:proofErr w:type="gramEnd"/>
      <w:r w:rsidRPr="00443E77">
        <w:rPr>
          <w:rFonts w:eastAsia="Arial Unicode MS"/>
          <w:bCs/>
          <w:lang w:eastAsia="en-US"/>
        </w:rPr>
        <w:t>о размещению относительно отапливаемых зданий:</w:t>
      </w:r>
    </w:p>
    <w:p w14:paraId="23733DC0" w14:textId="77777777" w:rsidR="0009371F" w:rsidRPr="00443E77" w:rsidRDefault="0009371F" w:rsidP="0009371F">
      <w:pPr>
        <w:pStyle w:val="Style30"/>
        <w:ind w:firstLine="567"/>
        <w:rPr>
          <w:rFonts w:eastAsia="Arial Unicode MS"/>
          <w:bCs/>
          <w:lang w:eastAsia="en-US"/>
        </w:rPr>
      </w:pPr>
      <w:r w:rsidRPr="00443E77">
        <w:rPr>
          <w:rFonts w:eastAsia="Arial Unicode MS"/>
          <w:bCs/>
          <w:lang w:eastAsia="en-US"/>
        </w:rPr>
        <w:t>1) для центральных систем отопления:</w:t>
      </w:r>
    </w:p>
    <w:p w14:paraId="1714B124" w14:textId="453C2479" w:rsidR="0009371F" w:rsidRPr="00443E77" w:rsidRDefault="008B0CE6" w:rsidP="0009371F">
      <w:pPr>
        <w:pStyle w:val="Style30"/>
        <w:ind w:firstLine="567"/>
        <w:rPr>
          <w:rFonts w:eastAsia="Arial Unicode MS"/>
          <w:bCs/>
          <w:lang w:eastAsia="en-US"/>
        </w:rPr>
      </w:pPr>
      <w:r w:rsidRPr="00443E77">
        <w:rPr>
          <w:rFonts w:eastAsia="Arial Unicode MS"/>
          <w:bCs/>
          <w:lang w:eastAsia="en-US"/>
        </w:rPr>
        <w:t xml:space="preserve">  </w:t>
      </w:r>
      <w:r w:rsidR="0009371F" w:rsidRPr="00443E77">
        <w:rPr>
          <w:rFonts w:eastAsia="Arial Unicode MS"/>
          <w:bCs/>
          <w:lang w:eastAsia="en-US"/>
        </w:rPr>
        <w:t>- отдельно стоящие.</w:t>
      </w:r>
    </w:p>
    <w:p w14:paraId="0FDC6302" w14:textId="77777777" w:rsidR="0009371F" w:rsidRPr="00443E77" w:rsidRDefault="0009371F" w:rsidP="0009371F">
      <w:pPr>
        <w:pStyle w:val="Style30"/>
        <w:ind w:firstLine="567"/>
        <w:rPr>
          <w:rFonts w:eastAsia="Arial Unicode MS"/>
          <w:bCs/>
          <w:lang w:eastAsia="en-US"/>
        </w:rPr>
      </w:pPr>
      <w:r w:rsidRPr="00443E77">
        <w:rPr>
          <w:rFonts w:eastAsia="Arial Unicode MS"/>
          <w:bCs/>
          <w:lang w:eastAsia="en-US"/>
        </w:rPr>
        <w:t>2) для автономных (децентрализованных) систем отопления:</w:t>
      </w:r>
    </w:p>
    <w:p w14:paraId="14CF0EA8" w14:textId="2F50181D" w:rsidR="0009371F" w:rsidRPr="00443E77" w:rsidRDefault="008B0CE6" w:rsidP="0009371F">
      <w:pPr>
        <w:pStyle w:val="Style30"/>
        <w:ind w:firstLine="567"/>
        <w:rPr>
          <w:rFonts w:eastAsia="Arial Unicode MS"/>
          <w:bCs/>
          <w:lang w:eastAsia="en-US"/>
        </w:rPr>
      </w:pPr>
      <w:r w:rsidRPr="00443E77">
        <w:rPr>
          <w:rFonts w:eastAsia="Arial Unicode MS"/>
          <w:bCs/>
          <w:lang w:eastAsia="en-US"/>
        </w:rPr>
        <w:t xml:space="preserve">  </w:t>
      </w:r>
      <w:r w:rsidR="0009371F" w:rsidRPr="00443E77">
        <w:rPr>
          <w:rFonts w:eastAsia="Arial Unicode MS"/>
          <w:bCs/>
          <w:lang w:eastAsia="en-US"/>
        </w:rPr>
        <w:t>- пристроенные;</w:t>
      </w:r>
    </w:p>
    <w:p w14:paraId="66720F15" w14:textId="2EB9E86D" w:rsidR="0009371F" w:rsidRPr="00443E77" w:rsidRDefault="008B0CE6" w:rsidP="0009371F">
      <w:pPr>
        <w:pStyle w:val="Style30"/>
        <w:ind w:firstLine="567"/>
        <w:rPr>
          <w:rFonts w:eastAsia="Arial Unicode MS"/>
          <w:bCs/>
          <w:lang w:eastAsia="en-US"/>
        </w:rPr>
      </w:pPr>
      <w:r w:rsidRPr="00443E77">
        <w:rPr>
          <w:rFonts w:eastAsia="Arial Unicode MS"/>
          <w:bCs/>
          <w:lang w:eastAsia="en-US"/>
        </w:rPr>
        <w:t xml:space="preserve">  </w:t>
      </w:r>
      <w:r w:rsidR="0009371F" w:rsidRPr="00443E77">
        <w:rPr>
          <w:rFonts w:eastAsia="Arial Unicode MS"/>
          <w:bCs/>
          <w:lang w:eastAsia="en-US"/>
        </w:rPr>
        <w:t>- крышные.</w:t>
      </w:r>
    </w:p>
    <w:p w14:paraId="7823FB4B" w14:textId="77777777" w:rsidR="00A62D23" w:rsidRPr="00443E77" w:rsidRDefault="00A62D23" w:rsidP="00A62D23">
      <w:pPr>
        <w:pStyle w:val="Style30"/>
        <w:widowControl/>
        <w:ind w:firstLine="567"/>
        <w:rPr>
          <w:rStyle w:val="FontStyle45"/>
          <w:rFonts w:ascii="Times New Roman" w:cs="Times New Roman"/>
          <w:b w:val="0"/>
          <w:color w:val="auto"/>
          <w:lang w:eastAsia="en-US"/>
        </w:rPr>
      </w:pPr>
    </w:p>
    <w:p w14:paraId="34F42905" w14:textId="3D5E8F2D"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 Конструктивные требования</w:t>
      </w:r>
    </w:p>
    <w:p w14:paraId="6FA78364" w14:textId="77777777" w:rsidR="0009371F" w:rsidRPr="00443E77" w:rsidRDefault="0009371F" w:rsidP="0009371F">
      <w:pPr>
        <w:pStyle w:val="Style30"/>
        <w:widowControl/>
        <w:ind w:firstLine="567"/>
        <w:rPr>
          <w:rStyle w:val="FontStyle45"/>
          <w:rFonts w:ascii="Times New Roman" w:cs="Times New Roman"/>
          <w:color w:val="auto"/>
          <w:lang w:eastAsia="en-US"/>
        </w:rPr>
      </w:pPr>
    </w:p>
    <w:p w14:paraId="15D669A2" w14:textId="289FCD4F"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6.1 Общие положения</w:t>
      </w:r>
    </w:p>
    <w:p w14:paraId="159405E0" w14:textId="77777777" w:rsidR="0009371F" w:rsidRPr="00443E77" w:rsidRDefault="0009371F" w:rsidP="0009371F">
      <w:pPr>
        <w:pStyle w:val="Style30"/>
        <w:widowControl/>
        <w:ind w:firstLine="567"/>
        <w:rPr>
          <w:rStyle w:val="FontStyle45"/>
          <w:rFonts w:ascii="Times New Roman" w:cs="Times New Roman"/>
          <w:color w:val="auto"/>
          <w:lang w:eastAsia="en-US"/>
        </w:rPr>
      </w:pPr>
    </w:p>
    <w:p w14:paraId="5D9F1D01" w14:textId="5AE306E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6.1.1 БМК являются изделиями полной заводской готовности (за исключением фундамента) и должны изготавливаться в соответствии с требованиями настоящего стандарта, конструкторской (согласно ЕСКД) и технологической (согласно ЕСТД) документации на конкретные типоразмеры БМК.</w:t>
      </w:r>
    </w:p>
    <w:p w14:paraId="3C288F3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В документации должны быть также предусмотрены: контроль качества изготовления деталей и сборочных единиц БМК, входной контроль комплектующих изделий и правила приемки (проведение приемочных, приемосдаточных, периодических и, при необходимости, типовых испытаний).</w:t>
      </w:r>
    </w:p>
    <w:p w14:paraId="7B0A5737" w14:textId="170EFD51"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Порядок разработки и постановки на производство - согласно ГОСТ </w:t>
      </w:r>
      <w:proofErr w:type="gramStart"/>
      <w:r w:rsidRPr="00443E77">
        <w:rPr>
          <w:rStyle w:val="FontStyle45"/>
          <w:rFonts w:ascii="Times New Roman" w:cs="Times New Roman"/>
          <w:b w:val="0"/>
          <w:color w:val="auto"/>
          <w:lang w:eastAsia="en-US"/>
        </w:rPr>
        <w:t>Р</w:t>
      </w:r>
      <w:proofErr w:type="gramEnd"/>
      <w:r w:rsidRPr="00443E77">
        <w:rPr>
          <w:rStyle w:val="FontStyle45"/>
          <w:rFonts w:ascii="Times New Roman" w:cs="Times New Roman"/>
          <w:b w:val="0"/>
          <w:color w:val="auto"/>
          <w:lang w:eastAsia="en-US"/>
        </w:rPr>
        <w:t xml:space="preserve"> 15.201</w:t>
      </w:r>
      <w:r w:rsidR="003D1F89" w:rsidRPr="00443E77">
        <w:rPr>
          <w:rStyle w:val="FontStyle45"/>
          <w:rFonts w:ascii="Times New Roman" w:cs="Times New Roman"/>
          <w:b w:val="0"/>
          <w:color w:val="auto"/>
          <w:lang w:eastAsia="en-US"/>
        </w:rPr>
        <w:t xml:space="preserve"> и</w:t>
      </w:r>
      <w:r w:rsidR="00C750E0" w:rsidRPr="00443E77">
        <w:rPr>
          <w:rStyle w:val="FontStyle45"/>
          <w:rFonts w:ascii="Times New Roman" w:cs="Times New Roman"/>
          <w:b w:val="0"/>
          <w:color w:val="auto"/>
          <w:lang w:eastAsia="en-US"/>
        </w:rPr>
        <w:t xml:space="preserve"> или</w:t>
      </w:r>
      <w:r w:rsidR="003D1F89" w:rsidRPr="00443E77">
        <w:rPr>
          <w:rStyle w:val="FontStyle45"/>
          <w:rFonts w:ascii="Times New Roman" w:cs="Times New Roman"/>
          <w:b w:val="0"/>
          <w:color w:val="auto"/>
          <w:lang w:eastAsia="en-US"/>
        </w:rPr>
        <w:t xml:space="preserve"> национального стандарта РК</w:t>
      </w:r>
      <w:r w:rsidRPr="00443E77">
        <w:rPr>
          <w:rStyle w:val="FontStyle45"/>
          <w:rFonts w:ascii="Times New Roman" w:cs="Times New Roman"/>
          <w:b w:val="0"/>
          <w:color w:val="auto"/>
          <w:lang w:eastAsia="en-US"/>
        </w:rPr>
        <w:t>.</w:t>
      </w:r>
    </w:p>
    <w:p w14:paraId="56C0C1F4" w14:textId="5DF4ADE5" w:rsidR="0009371F" w:rsidRPr="00443E77" w:rsidRDefault="00A731AD"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w:t>
      </w:r>
      <w:r w:rsidR="0009371F" w:rsidRPr="00443E77">
        <w:rPr>
          <w:rStyle w:val="FontStyle45"/>
          <w:rFonts w:ascii="Times New Roman" w:cs="Times New Roman"/>
          <w:b w:val="0"/>
          <w:color w:val="auto"/>
          <w:lang w:eastAsia="en-US"/>
        </w:rPr>
        <w:t>.1.2</w:t>
      </w:r>
      <w:proofErr w:type="gramStart"/>
      <w:r w:rsidR="0009371F" w:rsidRPr="00443E77">
        <w:rPr>
          <w:rStyle w:val="FontStyle45"/>
          <w:rFonts w:ascii="Times New Roman" w:cs="Times New Roman"/>
          <w:b w:val="0"/>
          <w:color w:val="auto"/>
          <w:lang w:eastAsia="en-US"/>
        </w:rPr>
        <w:t xml:space="preserve"> В</w:t>
      </w:r>
      <w:proofErr w:type="gramEnd"/>
      <w:r w:rsidR="0009371F" w:rsidRPr="00443E77">
        <w:rPr>
          <w:rStyle w:val="FontStyle45"/>
          <w:rFonts w:ascii="Times New Roman" w:cs="Times New Roman"/>
          <w:b w:val="0"/>
          <w:color w:val="auto"/>
          <w:lang w:eastAsia="en-US"/>
        </w:rPr>
        <w:t>се оборудование БМК, подлежащее обязательному подтверждению соответствия, в том числе иностранного производства, должно быть сертифицировано в установленном порядке, а</w:t>
      </w:r>
      <w:r w:rsidR="00A829FA" w:rsidRPr="00443E77">
        <w:rPr>
          <w:rStyle w:val="FontStyle45"/>
          <w:rFonts w:ascii="Times New Roman" w:cs="Times New Roman"/>
          <w:b w:val="0"/>
          <w:color w:val="auto"/>
          <w:lang w:eastAsia="en-US"/>
        </w:rPr>
        <w:t xml:space="preserve"> на </w:t>
      </w:r>
      <w:r w:rsidR="0009371F" w:rsidRPr="00443E77">
        <w:rPr>
          <w:rStyle w:val="FontStyle45"/>
          <w:rFonts w:ascii="Times New Roman" w:cs="Times New Roman"/>
          <w:b w:val="0"/>
          <w:color w:val="auto"/>
          <w:lang w:eastAsia="en-US"/>
        </w:rPr>
        <w:t xml:space="preserve"> </w:t>
      </w:r>
      <w:r w:rsidR="00A829FA" w:rsidRPr="00443E77">
        <w:rPr>
          <w:rStyle w:val="FontStyle45"/>
          <w:rFonts w:ascii="Times New Roman" w:cs="Times New Roman"/>
          <w:b w:val="0"/>
          <w:color w:val="auto"/>
          <w:lang w:eastAsia="en-US"/>
        </w:rPr>
        <w:t xml:space="preserve">опасные технические устройства должны  быть получены </w:t>
      </w:r>
      <w:r w:rsidR="0009371F" w:rsidRPr="00443E77">
        <w:rPr>
          <w:rStyle w:val="FontStyle45"/>
          <w:rFonts w:ascii="Times New Roman" w:cs="Times New Roman"/>
          <w:b w:val="0"/>
          <w:color w:val="auto"/>
          <w:lang w:eastAsia="en-US"/>
        </w:rPr>
        <w:t xml:space="preserve"> разрешени</w:t>
      </w:r>
      <w:r w:rsidR="00A829FA" w:rsidRPr="00443E77">
        <w:rPr>
          <w:rStyle w:val="FontStyle45"/>
          <w:rFonts w:ascii="Times New Roman" w:cs="Times New Roman"/>
          <w:b w:val="0"/>
          <w:color w:val="auto"/>
          <w:lang w:eastAsia="en-US"/>
        </w:rPr>
        <w:t>я</w:t>
      </w:r>
      <w:r w:rsidR="0009371F" w:rsidRPr="00443E77">
        <w:rPr>
          <w:rStyle w:val="FontStyle45"/>
          <w:rFonts w:ascii="Times New Roman" w:cs="Times New Roman"/>
          <w:b w:val="0"/>
          <w:color w:val="auto"/>
          <w:lang w:eastAsia="en-US"/>
        </w:rPr>
        <w:t xml:space="preserve"> на применение </w:t>
      </w:r>
      <w:r w:rsidR="00A829FA" w:rsidRPr="00443E77">
        <w:rPr>
          <w:rStyle w:val="FontStyle45"/>
          <w:rFonts w:ascii="Times New Roman" w:cs="Times New Roman"/>
          <w:b w:val="0"/>
          <w:color w:val="auto"/>
          <w:lang w:eastAsia="en-US"/>
        </w:rPr>
        <w:t xml:space="preserve">на территории </w:t>
      </w:r>
      <w:r w:rsidR="0009371F" w:rsidRPr="00443E77">
        <w:rPr>
          <w:rStyle w:val="FontStyle45"/>
          <w:rFonts w:ascii="Times New Roman" w:cs="Times New Roman"/>
          <w:b w:val="0"/>
          <w:color w:val="auto"/>
          <w:lang w:eastAsia="en-US"/>
        </w:rPr>
        <w:t xml:space="preserve"> РК</w:t>
      </w:r>
      <w:r w:rsidR="002A4B98" w:rsidRPr="00443E77">
        <w:rPr>
          <w:rStyle w:val="FontStyle45"/>
          <w:rFonts w:ascii="Times New Roman" w:cs="Times New Roman"/>
          <w:b w:val="0"/>
          <w:color w:val="auto"/>
          <w:lang w:eastAsia="en-US"/>
        </w:rPr>
        <w:t xml:space="preserve"> [1]</w:t>
      </w:r>
      <w:r w:rsidR="0009371F" w:rsidRPr="00443E77">
        <w:rPr>
          <w:rStyle w:val="FontStyle45"/>
          <w:rFonts w:ascii="Times New Roman" w:cs="Times New Roman"/>
          <w:b w:val="0"/>
          <w:color w:val="auto"/>
          <w:lang w:eastAsia="en-US"/>
        </w:rPr>
        <w:t>.</w:t>
      </w:r>
    </w:p>
    <w:p w14:paraId="3BDD99EA" w14:textId="1DE648A1" w:rsidR="0009371F" w:rsidRPr="00443E77" w:rsidRDefault="00F36216"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Ины</w:t>
      </w:r>
      <w:r w:rsidR="0009371F" w:rsidRPr="00443E77">
        <w:rPr>
          <w:rStyle w:val="FontStyle45"/>
          <w:rFonts w:ascii="Times New Roman" w:cs="Times New Roman"/>
          <w:b w:val="0"/>
          <w:color w:val="auto"/>
          <w:lang w:eastAsia="en-US"/>
        </w:rPr>
        <w:t>е виды оборудования, а также БМК в целом могут быть сертифицированы в Системе добровольной сертификации в установленном порядке.</w:t>
      </w:r>
    </w:p>
    <w:p w14:paraId="3F666B8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57387C8D" w14:textId="0E8E0078"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6.2 Требования назначения. Основные параметры</w:t>
      </w:r>
    </w:p>
    <w:p w14:paraId="2D0F0AE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5215BE4" w14:textId="2D1679E9"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6.2.1 Количество (с учетом резервирования) и </w:t>
      </w:r>
      <w:proofErr w:type="gramStart"/>
      <w:r w:rsidRPr="00443E77">
        <w:rPr>
          <w:rStyle w:val="FontStyle45"/>
          <w:rFonts w:ascii="Times New Roman" w:cs="Times New Roman"/>
          <w:b w:val="0"/>
          <w:color w:val="auto"/>
          <w:lang w:eastAsia="en-US"/>
        </w:rPr>
        <w:t>единичная</w:t>
      </w:r>
      <w:proofErr w:type="gramEnd"/>
      <w:r w:rsidRPr="00443E77">
        <w:rPr>
          <w:rStyle w:val="FontStyle45"/>
          <w:rFonts w:ascii="Times New Roman" w:cs="Times New Roman"/>
          <w:b w:val="0"/>
          <w:color w:val="auto"/>
          <w:lang w:eastAsia="en-US"/>
        </w:rPr>
        <w:t xml:space="preserve"> </w:t>
      </w:r>
      <w:proofErr w:type="spellStart"/>
      <w:r w:rsidR="00A829FA" w:rsidRPr="00443E77">
        <w:rPr>
          <w:rStyle w:val="FontStyle45"/>
          <w:rFonts w:ascii="Times New Roman" w:cs="Times New Roman"/>
          <w:b w:val="0"/>
          <w:color w:val="auto"/>
          <w:lang w:eastAsia="en-US"/>
        </w:rPr>
        <w:t>тепло</w:t>
      </w:r>
      <w:r w:rsidRPr="00443E77">
        <w:rPr>
          <w:rStyle w:val="FontStyle45"/>
          <w:rFonts w:ascii="Times New Roman" w:cs="Times New Roman"/>
          <w:b w:val="0"/>
          <w:color w:val="auto"/>
          <w:lang w:eastAsia="en-US"/>
        </w:rPr>
        <w:t>производительность</w:t>
      </w:r>
      <w:proofErr w:type="spellEnd"/>
      <w:r w:rsidRPr="00443E77">
        <w:rPr>
          <w:rStyle w:val="FontStyle45"/>
          <w:rFonts w:ascii="Times New Roman" w:cs="Times New Roman"/>
          <w:b w:val="0"/>
          <w:color w:val="auto"/>
          <w:lang w:eastAsia="en-US"/>
        </w:rPr>
        <w:t xml:space="preserve"> </w:t>
      </w:r>
      <w:r w:rsidR="00A829FA" w:rsidRPr="00443E77">
        <w:rPr>
          <w:rStyle w:val="FontStyle45"/>
          <w:rFonts w:ascii="Times New Roman" w:cs="Times New Roman"/>
          <w:b w:val="0"/>
          <w:color w:val="auto"/>
          <w:lang w:eastAsia="en-US"/>
        </w:rPr>
        <w:t>(</w:t>
      </w:r>
      <w:proofErr w:type="spellStart"/>
      <w:r w:rsidR="00A829FA" w:rsidRPr="00443E77">
        <w:rPr>
          <w:rStyle w:val="FontStyle45"/>
          <w:rFonts w:ascii="Times New Roman" w:cs="Times New Roman"/>
          <w:b w:val="0"/>
          <w:color w:val="auto"/>
          <w:lang w:eastAsia="en-US"/>
        </w:rPr>
        <w:t>паропроизводительность</w:t>
      </w:r>
      <w:proofErr w:type="spellEnd"/>
      <w:r w:rsidR="00A829FA" w:rsidRPr="00443E77">
        <w:rPr>
          <w:rStyle w:val="FontStyle45"/>
          <w:rFonts w:ascii="Times New Roman" w:cs="Times New Roman"/>
          <w:b w:val="0"/>
          <w:color w:val="auto"/>
          <w:lang w:eastAsia="en-US"/>
        </w:rPr>
        <w:t xml:space="preserve">) </w:t>
      </w:r>
      <w:r w:rsidRPr="00443E77">
        <w:rPr>
          <w:rStyle w:val="FontStyle45"/>
          <w:rFonts w:ascii="Times New Roman" w:cs="Times New Roman"/>
          <w:b w:val="0"/>
          <w:color w:val="auto"/>
          <w:lang w:eastAsia="en-US"/>
        </w:rPr>
        <w:t>котлов, устанавливаемых в БМК, - по [</w:t>
      </w:r>
      <w:r w:rsidR="00363771" w:rsidRPr="00443E77">
        <w:rPr>
          <w:rStyle w:val="FontStyle45"/>
          <w:rFonts w:ascii="Times New Roman" w:cs="Times New Roman"/>
          <w:b w:val="0"/>
          <w:color w:val="auto"/>
          <w:lang w:eastAsia="en-US"/>
        </w:rPr>
        <w:t xml:space="preserve">2 </w:t>
      </w:r>
      <w:r w:rsidR="00C319A4" w:rsidRPr="00443E77">
        <w:rPr>
          <w:rStyle w:val="FontStyle45"/>
          <w:rFonts w:ascii="Times New Roman" w:cs="Times New Roman"/>
          <w:b w:val="0"/>
          <w:color w:val="auto"/>
          <w:lang w:eastAsia="en-US"/>
        </w:rPr>
        <w:t>- 4</w:t>
      </w:r>
      <w:r w:rsidR="00363771" w:rsidRPr="00443E77">
        <w:rPr>
          <w:rStyle w:val="FontStyle45"/>
          <w:rFonts w:ascii="Times New Roman" w:cs="Times New Roman"/>
          <w:b w:val="0"/>
          <w:color w:val="auto"/>
          <w:lang w:eastAsia="en-US"/>
        </w:rPr>
        <w:t>]</w:t>
      </w:r>
      <w:r w:rsidRPr="00443E77">
        <w:rPr>
          <w:rStyle w:val="FontStyle45"/>
          <w:rFonts w:ascii="Times New Roman" w:cs="Times New Roman"/>
          <w:b w:val="0"/>
          <w:color w:val="auto"/>
          <w:lang w:eastAsia="en-US"/>
        </w:rPr>
        <w:t xml:space="preserve">. </w:t>
      </w:r>
      <w:r w:rsidR="00A829FA" w:rsidRPr="00443E77">
        <w:rPr>
          <w:rStyle w:val="FontStyle45"/>
          <w:rFonts w:ascii="Times New Roman" w:cs="Times New Roman"/>
          <w:b w:val="0"/>
          <w:color w:val="auto"/>
          <w:lang w:eastAsia="en-US"/>
        </w:rPr>
        <w:t>Д</w:t>
      </w:r>
      <w:r w:rsidRPr="00443E77">
        <w:rPr>
          <w:rStyle w:val="FontStyle45"/>
          <w:rFonts w:ascii="Times New Roman" w:cs="Times New Roman"/>
          <w:b w:val="0"/>
          <w:color w:val="auto"/>
          <w:lang w:eastAsia="en-US"/>
        </w:rPr>
        <w:t>олжно быть учтено также резервирование котлов.</w:t>
      </w:r>
    </w:p>
    <w:p w14:paraId="5BCF00DC" w14:textId="0552136C"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lastRenderedPageBreak/>
        <w:t xml:space="preserve">6.2.2 Номинальная </w:t>
      </w:r>
      <w:proofErr w:type="spellStart"/>
      <w:r w:rsidRPr="00443E77">
        <w:rPr>
          <w:rStyle w:val="FontStyle45"/>
          <w:rFonts w:ascii="Times New Roman" w:cs="Times New Roman"/>
          <w:b w:val="0"/>
          <w:color w:val="auto"/>
          <w:lang w:eastAsia="en-US"/>
        </w:rPr>
        <w:t>теплопроизводительность</w:t>
      </w:r>
      <w:proofErr w:type="spellEnd"/>
      <w:r w:rsidRPr="00443E77">
        <w:rPr>
          <w:rStyle w:val="FontStyle45"/>
          <w:rFonts w:ascii="Times New Roman" w:cs="Times New Roman"/>
          <w:b w:val="0"/>
          <w:color w:val="auto"/>
          <w:lang w:eastAsia="en-US"/>
        </w:rPr>
        <w:t xml:space="preserve"> (</w:t>
      </w:r>
      <w:proofErr w:type="spellStart"/>
      <w:r w:rsidRPr="00443E77">
        <w:rPr>
          <w:rStyle w:val="FontStyle45"/>
          <w:rFonts w:ascii="Times New Roman" w:cs="Times New Roman"/>
          <w:b w:val="0"/>
          <w:color w:val="auto"/>
          <w:lang w:eastAsia="en-US"/>
        </w:rPr>
        <w:t>паропроизводительность</w:t>
      </w:r>
      <w:proofErr w:type="spellEnd"/>
      <w:r w:rsidRPr="00443E77">
        <w:rPr>
          <w:rStyle w:val="FontStyle45"/>
          <w:rFonts w:ascii="Times New Roman" w:cs="Times New Roman"/>
          <w:b w:val="0"/>
          <w:color w:val="auto"/>
          <w:lang w:eastAsia="en-US"/>
        </w:rPr>
        <w:t>) БМК должна соответствовать значению, установленному для данного типоразмера.</w:t>
      </w:r>
    </w:p>
    <w:p w14:paraId="2F60D941"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Предельное отклонение </w:t>
      </w:r>
      <w:proofErr w:type="gramStart"/>
      <w:r w:rsidRPr="00443E77">
        <w:rPr>
          <w:rStyle w:val="FontStyle45"/>
          <w:rFonts w:ascii="Times New Roman" w:cs="Times New Roman"/>
          <w:b w:val="0"/>
          <w:color w:val="auto"/>
          <w:lang w:eastAsia="en-US"/>
        </w:rPr>
        <w:t>номинальной</w:t>
      </w:r>
      <w:proofErr w:type="gramEnd"/>
      <w:r w:rsidRPr="00443E77">
        <w:rPr>
          <w:rStyle w:val="FontStyle45"/>
          <w:rFonts w:ascii="Times New Roman" w:cs="Times New Roman"/>
          <w:b w:val="0"/>
          <w:color w:val="auto"/>
          <w:lang w:eastAsia="en-US"/>
        </w:rPr>
        <w:t xml:space="preserve"> </w:t>
      </w:r>
      <w:proofErr w:type="spellStart"/>
      <w:r w:rsidRPr="00443E77">
        <w:rPr>
          <w:rStyle w:val="FontStyle45"/>
          <w:rFonts w:ascii="Times New Roman" w:cs="Times New Roman"/>
          <w:b w:val="0"/>
          <w:color w:val="auto"/>
          <w:lang w:eastAsia="en-US"/>
        </w:rPr>
        <w:t>теплопроизводительности</w:t>
      </w:r>
      <w:proofErr w:type="spellEnd"/>
      <w:r w:rsidRPr="00443E77">
        <w:rPr>
          <w:rStyle w:val="FontStyle45"/>
          <w:rFonts w:ascii="Times New Roman" w:cs="Times New Roman"/>
          <w:b w:val="0"/>
          <w:color w:val="auto"/>
          <w:lang w:eastAsia="en-US"/>
        </w:rPr>
        <w:t xml:space="preserve"> (</w:t>
      </w:r>
      <w:proofErr w:type="spellStart"/>
      <w:r w:rsidRPr="00443E77">
        <w:rPr>
          <w:rStyle w:val="FontStyle45"/>
          <w:rFonts w:ascii="Times New Roman" w:cs="Times New Roman"/>
          <w:b w:val="0"/>
          <w:color w:val="auto"/>
          <w:lang w:eastAsia="en-US"/>
        </w:rPr>
        <w:t>паропроизводительности</w:t>
      </w:r>
      <w:proofErr w:type="spellEnd"/>
      <w:r w:rsidRPr="00443E77">
        <w:rPr>
          <w:rStyle w:val="FontStyle45"/>
          <w:rFonts w:ascii="Times New Roman" w:cs="Times New Roman"/>
          <w:b w:val="0"/>
          <w:color w:val="auto"/>
          <w:lang w:eastAsia="en-US"/>
        </w:rPr>
        <w:t>) ±10 %.</w:t>
      </w:r>
    </w:p>
    <w:p w14:paraId="6B7765FC" w14:textId="35522CA8" w:rsidR="00901F82" w:rsidRPr="00443E77" w:rsidRDefault="0009371F" w:rsidP="00901F82">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6.2.3</w:t>
      </w:r>
      <w:r w:rsidR="00F36216" w:rsidRPr="00443E77">
        <w:rPr>
          <w:rStyle w:val="FontStyle45"/>
          <w:rFonts w:ascii="Times New Roman" w:cs="Times New Roman"/>
          <w:b w:val="0"/>
          <w:color w:val="auto"/>
          <w:lang w:eastAsia="en-US"/>
        </w:rPr>
        <w:t xml:space="preserve"> </w:t>
      </w:r>
      <w:r w:rsidR="00901F82" w:rsidRPr="00443E77">
        <w:rPr>
          <w:rStyle w:val="FontStyle45"/>
          <w:rFonts w:ascii="Times New Roman" w:cs="Times New Roman"/>
          <w:b w:val="0"/>
          <w:color w:val="auto"/>
          <w:lang w:eastAsia="en-US"/>
        </w:rPr>
        <w:t>Ряды номинальных тепл</w:t>
      </w:r>
      <w:proofErr w:type="gramStart"/>
      <w:r w:rsidR="00901F82" w:rsidRPr="00443E77">
        <w:rPr>
          <w:rStyle w:val="FontStyle45"/>
          <w:rFonts w:ascii="Times New Roman" w:cs="Times New Roman"/>
          <w:b w:val="0"/>
          <w:color w:val="auto"/>
          <w:lang w:eastAsia="en-US"/>
        </w:rPr>
        <w:t>о-</w:t>
      </w:r>
      <w:proofErr w:type="gramEnd"/>
      <w:r w:rsidR="00901F82" w:rsidRPr="00443E77">
        <w:rPr>
          <w:rStyle w:val="FontStyle45"/>
          <w:rFonts w:ascii="Times New Roman" w:cs="Times New Roman"/>
          <w:b w:val="0"/>
          <w:color w:val="auto"/>
          <w:lang w:eastAsia="en-US"/>
        </w:rPr>
        <w:t xml:space="preserve"> и </w:t>
      </w:r>
      <w:proofErr w:type="spellStart"/>
      <w:r w:rsidR="00901F82" w:rsidRPr="00443E77">
        <w:rPr>
          <w:rStyle w:val="FontStyle45"/>
          <w:rFonts w:ascii="Times New Roman" w:cs="Times New Roman"/>
          <w:b w:val="0"/>
          <w:color w:val="auto"/>
          <w:lang w:eastAsia="en-US"/>
        </w:rPr>
        <w:t>паропроизводительностей</w:t>
      </w:r>
      <w:proofErr w:type="spellEnd"/>
      <w:r w:rsidR="00901F82" w:rsidRPr="00443E77">
        <w:rPr>
          <w:rStyle w:val="FontStyle45"/>
          <w:rFonts w:ascii="Times New Roman" w:cs="Times New Roman"/>
          <w:b w:val="0"/>
          <w:color w:val="auto"/>
          <w:lang w:eastAsia="en-US"/>
        </w:rPr>
        <w:t xml:space="preserve"> </w:t>
      </w:r>
      <w:r w:rsidR="00901F82" w:rsidRPr="00443E77">
        <w:rPr>
          <w:rFonts w:eastAsia="Arial Unicode MS"/>
          <w:bCs/>
          <w:lang w:eastAsia="en-US"/>
        </w:rPr>
        <w:t>БМК в обязательном порядке должны соответствовать нормам и требованиям   экологического кодекса</w:t>
      </w:r>
      <w:r w:rsidR="00C319A4" w:rsidRPr="00443E77">
        <w:rPr>
          <w:rFonts w:eastAsia="Arial Unicode MS"/>
          <w:bCs/>
          <w:lang w:eastAsia="en-US"/>
        </w:rPr>
        <w:t xml:space="preserve">, </w:t>
      </w:r>
      <w:r w:rsidR="00F36216" w:rsidRPr="00443E77">
        <w:rPr>
          <w:rFonts w:eastAsia="Arial Unicode MS"/>
          <w:bCs/>
          <w:lang w:eastAsia="en-US"/>
        </w:rPr>
        <w:t xml:space="preserve"> районированию по </w:t>
      </w:r>
      <w:r w:rsidR="00C319A4" w:rsidRPr="00443E77">
        <w:rPr>
          <w:rFonts w:eastAsia="Arial Unicode MS"/>
          <w:bCs/>
          <w:lang w:eastAsia="en-US"/>
        </w:rPr>
        <w:t xml:space="preserve">сейсмичности </w:t>
      </w:r>
      <w:r w:rsidR="00F36216" w:rsidRPr="00443E77">
        <w:rPr>
          <w:rFonts w:eastAsia="Arial Unicode MS"/>
          <w:bCs/>
          <w:lang w:eastAsia="en-US"/>
        </w:rPr>
        <w:t xml:space="preserve"> и </w:t>
      </w:r>
      <w:r w:rsidR="00C319A4" w:rsidRPr="00443E77">
        <w:rPr>
          <w:rFonts w:eastAsia="Arial Unicode MS"/>
          <w:bCs/>
          <w:lang w:eastAsia="en-US"/>
        </w:rPr>
        <w:t>гражданской защиты</w:t>
      </w:r>
      <w:r w:rsidR="00901F82" w:rsidRPr="00443E77">
        <w:rPr>
          <w:rFonts w:eastAsia="Arial Unicode MS"/>
          <w:bCs/>
          <w:lang w:eastAsia="en-US"/>
        </w:rPr>
        <w:t xml:space="preserve"> РК</w:t>
      </w:r>
      <w:r w:rsidR="002A4B98" w:rsidRPr="00443E77">
        <w:rPr>
          <w:rFonts w:eastAsia="Arial Unicode MS"/>
          <w:bCs/>
          <w:lang w:eastAsia="en-US"/>
        </w:rPr>
        <w:t xml:space="preserve"> </w:t>
      </w:r>
      <w:r w:rsidR="00666F20" w:rsidRPr="00443E77">
        <w:rPr>
          <w:rStyle w:val="FontStyle45"/>
          <w:rFonts w:ascii="Times New Roman" w:cs="Times New Roman"/>
          <w:b w:val="0"/>
          <w:color w:val="auto"/>
          <w:lang w:eastAsia="en-US"/>
        </w:rPr>
        <w:t>[1 и 6-8]</w:t>
      </w:r>
      <w:r w:rsidR="00901F82" w:rsidRPr="00443E77">
        <w:rPr>
          <w:rFonts w:eastAsia="Arial Unicode MS"/>
          <w:bCs/>
          <w:lang w:eastAsia="en-US"/>
        </w:rPr>
        <w:t>.</w:t>
      </w:r>
    </w:p>
    <w:p w14:paraId="317B6A95" w14:textId="41E4394F"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Ряды номинальных тепл</w:t>
      </w:r>
      <w:proofErr w:type="gramStart"/>
      <w:r w:rsidRPr="00443E77">
        <w:rPr>
          <w:rStyle w:val="FontStyle45"/>
          <w:rFonts w:ascii="Times New Roman" w:cs="Times New Roman"/>
          <w:b w:val="0"/>
          <w:color w:val="auto"/>
          <w:lang w:eastAsia="en-US"/>
        </w:rPr>
        <w:t>о-</w:t>
      </w:r>
      <w:proofErr w:type="gramEnd"/>
      <w:r w:rsidRPr="00443E77">
        <w:rPr>
          <w:rStyle w:val="FontStyle45"/>
          <w:rFonts w:ascii="Times New Roman" w:cs="Times New Roman"/>
          <w:b w:val="0"/>
          <w:color w:val="auto"/>
          <w:lang w:eastAsia="en-US"/>
        </w:rPr>
        <w:t xml:space="preserve"> и </w:t>
      </w:r>
      <w:proofErr w:type="spellStart"/>
      <w:r w:rsidRPr="00443E77">
        <w:rPr>
          <w:rStyle w:val="FontStyle45"/>
          <w:rFonts w:ascii="Times New Roman" w:cs="Times New Roman"/>
          <w:b w:val="0"/>
          <w:color w:val="auto"/>
          <w:lang w:eastAsia="en-US"/>
        </w:rPr>
        <w:t>паропроизводительностей</w:t>
      </w:r>
      <w:proofErr w:type="spellEnd"/>
      <w:r w:rsidRPr="00443E77">
        <w:rPr>
          <w:rStyle w:val="FontStyle45"/>
          <w:rFonts w:ascii="Times New Roman" w:cs="Times New Roman"/>
          <w:b w:val="0"/>
          <w:color w:val="auto"/>
          <w:lang w:eastAsia="en-US"/>
        </w:rPr>
        <w:t xml:space="preserve"> БМК являются свободными и могут быть ограничены верхней и нижней границами.</w:t>
      </w:r>
    </w:p>
    <w:p w14:paraId="66B4930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Нижняя граница рядов БМК определяется:</w:t>
      </w:r>
    </w:p>
    <w:p w14:paraId="387A00B0"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передвижных и непередвижных БМК:</w:t>
      </w:r>
    </w:p>
    <w:p w14:paraId="3B7924CC"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произведением числа водогрейных котлов в БМК на их </w:t>
      </w:r>
      <w:proofErr w:type="gramStart"/>
      <w:r w:rsidRPr="00443E77">
        <w:rPr>
          <w:rStyle w:val="FontStyle45"/>
          <w:rFonts w:ascii="Times New Roman" w:cs="Times New Roman"/>
          <w:b w:val="0"/>
          <w:color w:val="auto"/>
          <w:lang w:eastAsia="en-US"/>
        </w:rPr>
        <w:t>низшую</w:t>
      </w:r>
      <w:proofErr w:type="gramEnd"/>
      <w:r w:rsidRPr="00443E77">
        <w:rPr>
          <w:rStyle w:val="FontStyle45"/>
          <w:rFonts w:ascii="Times New Roman" w:cs="Times New Roman"/>
          <w:b w:val="0"/>
          <w:color w:val="auto"/>
          <w:lang w:eastAsia="en-US"/>
        </w:rPr>
        <w:t xml:space="preserve"> единичную номинальную </w:t>
      </w:r>
      <w:proofErr w:type="spellStart"/>
      <w:r w:rsidRPr="00443E77">
        <w:rPr>
          <w:rStyle w:val="FontStyle45"/>
          <w:rFonts w:ascii="Times New Roman" w:cs="Times New Roman"/>
          <w:b w:val="0"/>
          <w:color w:val="auto"/>
          <w:lang w:eastAsia="en-US"/>
        </w:rPr>
        <w:t>теплопроизводительность</w:t>
      </w:r>
      <w:proofErr w:type="spellEnd"/>
      <w:r w:rsidRPr="00443E77">
        <w:rPr>
          <w:rStyle w:val="FontStyle45"/>
          <w:rFonts w:ascii="Times New Roman" w:cs="Times New Roman"/>
          <w:b w:val="0"/>
          <w:color w:val="auto"/>
          <w:lang w:eastAsia="en-US"/>
        </w:rPr>
        <w:t xml:space="preserve"> 0,01 МВт;</w:t>
      </w:r>
    </w:p>
    <w:p w14:paraId="31857D2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произведением числа паровых котлов в БМК на их </w:t>
      </w:r>
      <w:proofErr w:type="gramStart"/>
      <w:r w:rsidRPr="00443E77">
        <w:rPr>
          <w:rStyle w:val="FontStyle45"/>
          <w:rFonts w:ascii="Times New Roman" w:cs="Times New Roman"/>
          <w:b w:val="0"/>
          <w:color w:val="auto"/>
          <w:lang w:eastAsia="en-US"/>
        </w:rPr>
        <w:t>низшую</w:t>
      </w:r>
      <w:proofErr w:type="gramEnd"/>
      <w:r w:rsidRPr="00443E77">
        <w:rPr>
          <w:rStyle w:val="FontStyle45"/>
          <w:rFonts w:ascii="Times New Roman" w:cs="Times New Roman"/>
          <w:b w:val="0"/>
          <w:color w:val="auto"/>
          <w:lang w:eastAsia="en-US"/>
        </w:rPr>
        <w:t xml:space="preserve"> единичную номинальную </w:t>
      </w:r>
      <w:proofErr w:type="spellStart"/>
      <w:r w:rsidRPr="00443E77">
        <w:rPr>
          <w:rStyle w:val="FontStyle45"/>
          <w:rFonts w:ascii="Times New Roman" w:cs="Times New Roman"/>
          <w:b w:val="0"/>
          <w:color w:val="auto"/>
          <w:lang w:eastAsia="en-US"/>
        </w:rPr>
        <w:t>паропроизводительность</w:t>
      </w:r>
      <w:proofErr w:type="spellEnd"/>
      <w:r w:rsidRPr="00443E77">
        <w:rPr>
          <w:rStyle w:val="FontStyle45"/>
          <w:rFonts w:ascii="Times New Roman" w:cs="Times New Roman"/>
          <w:b w:val="0"/>
          <w:color w:val="auto"/>
          <w:lang w:eastAsia="en-US"/>
        </w:rPr>
        <w:t xml:space="preserve"> 0,1 т/ч;</w:t>
      </w:r>
    </w:p>
    <w:p w14:paraId="692003B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нетранспортабельных стационарных БМК:</w:t>
      </w:r>
    </w:p>
    <w:p w14:paraId="0C3C1BB7"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на жидком и газовом топливе произведением числа водогрейных котлов в БМК на их </w:t>
      </w:r>
      <w:proofErr w:type="gramStart"/>
      <w:r w:rsidRPr="00443E77">
        <w:rPr>
          <w:rStyle w:val="FontStyle45"/>
          <w:rFonts w:ascii="Times New Roman" w:cs="Times New Roman"/>
          <w:b w:val="0"/>
          <w:color w:val="auto"/>
          <w:lang w:eastAsia="en-US"/>
        </w:rPr>
        <w:t>низшую</w:t>
      </w:r>
      <w:proofErr w:type="gramEnd"/>
      <w:r w:rsidRPr="00443E77">
        <w:rPr>
          <w:rStyle w:val="FontStyle45"/>
          <w:rFonts w:ascii="Times New Roman" w:cs="Times New Roman"/>
          <w:b w:val="0"/>
          <w:color w:val="auto"/>
          <w:lang w:eastAsia="en-US"/>
        </w:rPr>
        <w:t xml:space="preserve"> единичную номинальную </w:t>
      </w:r>
      <w:proofErr w:type="spellStart"/>
      <w:r w:rsidRPr="00443E77">
        <w:rPr>
          <w:rStyle w:val="FontStyle45"/>
          <w:rFonts w:ascii="Times New Roman" w:cs="Times New Roman"/>
          <w:b w:val="0"/>
          <w:color w:val="auto"/>
          <w:lang w:eastAsia="en-US"/>
        </w:rPr>
        <w:t>теплопроизводительность</w:t>
      </w:r>
      <w:proofErr w:type="spellEnd"/>
      <w:r w:rsidRPr="00443E77">
        <w:rPr>
          <w:rStyle w:val="FontStyle45"/>
          <w:rFonts w:ascii="Times New Roman" w:cs="Times New Roman"/>
          <w:b w:val="0"/>
          <w:color w:val="auto"/>
          <w:lang w:eastAsia="en-US"/>
        </w:rPr>
        <w:t xml:space="preserve"> 4,0 МВт;</w:t>
      </w:r>
    </w:p>
    <w:p w14:paraId="78FFFBD7"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на твердом топливе произведением числа водогрейных котлов в БМК на их </w:t>
      </w:r>
      <w:proofErr w:type="gramStart"/>
      <w:r w:rsidRPr="00443E77">
        <w:rPr>
          <w:rStyle w:val="FontStyle45"/>
          <w:rFonts w:ascii="Times New Roman" w:cs="Times New Roman"/>
          <w:b w:val="0"/>
          <w:color w:val="auto"/>
          <w:lang w:eastAsia="en-US"/>
        </w:rPr>
        <w:t>низшую</w:t>
      </w:r>
      <w:proofErr w:type="gramEnd"/>
      <w:r w:rsidRPr="00443E77">
        <w:rPr>
          <w:rStyle w:val="FontStyle45"/>
          <w:rFonts w:ascii="Times New Roman" w:cs="Times New Roman"/>
          <w:b w:val="0"/>
          <w:color w:val="auto"/>
          <w:lang w:eastAsia="en-US"/>
        </w:rPr>
        <w:t xml:space="preserve"> единичную номинальную </w:t>
      </w:r>
      <w:proofErr w:type="spellStart"/>
      <w:r w:rsidRPr="00443E77">
        <w:rPr>
          <w:rStyle w:val="FontStyle45"/>
          <w:rFonts w:ascii="Times New Roman" w:cs="Times New Roman"/>
          <w:b w:val="0"/>
          <w:color w:val="auto"/>
          <w:lang w:eastAsia="en-US"/>
        </w:rPr>
        <w:t>теплопроизводительность</w:t>
      </w:r>
      <w:proofErr w:type="spellEnd"/>
      <w:r w:rsidRPr="00443E77">
        <w:rPr>
          <w:rStyle w:val="FontStyle45"/>
          <w:rFonts w:ascii="Times New Roman" w:cs="Times New Roman"/>
          <w:b w:val="0"/>
          <w:color w:val="auto"/>
          <w:lang w:eastAsia="en-US"/>
        </w:rPr>
        <w:t xml:space="preserve"> 1,0 МВт;</w:t>
      </w:r>
    </w:p>
    <w:p w14:paraId="734C3194" w14:textId="4E07A036"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произведением числа паровых котлов в БМК на их </w:t>
      </w:r>
      <w:proofErr w:type="gramStart"/>
      <w:r w:rsidRPr="00443E77">
        <w:rPr>
          <w:rStyle w:val="FontStyle45"/>
          <w:rFonts w:ascii="Times New Roman" w:cs="Times New Roman"/>
          <w:b w:val="0"/>
          <w:color w:val="auto"/>
          <w:lang w:eastAsia="en-US"/>
        </w:rPr>
        <w:t>низшую</w:t>
      </w:r>
      <w:proofErr w:type="gramEnd"/>
      <w:r w:rsidRPr="00443E77">
        <w:rPr>
          <w:rStyle w:val="FontStyle45"/>
          <w:rFonts w:ascii="Times New Roman" w:cs="Times New Roman"/>
          <w:b w:val="0"/>
          <w:color w:val="auto"/>
          <w:lang w:eastAsia="en-US"/>
        </w:rPr>
        <w:t xml:space="preserve"> единичную номинальную </w:t>
      </w:r>
      <w:proofErr w:type="spellStart"/>
      <w:r w:rsidRPr="00443E77">
        <w:rPr>
          <w:rStyle w:val="FontStyle45"/>
          <w:rFonts w:ascii="Times New Roman" w:cs="Times New Roman"/>
          <w:b w:val="0"/>
          <w:color w:val="auto"/>
          <w:lang w:eastAsia="en-US"/>
        </w:rPr>
        <w:t>паропроизводительность</w:t>
      </w:r>
      <w:proofErr w:type="spellEnd"/>
      <w:r w:rsidRPr="00443E77">
        <w:rPr>
          <w:rStyle w:val="FontStyle45"/>
          <w:rFonts w:ascii="Times New Roman" w:cs="Times New Roman"/>
          <w:b w:val="0"/>
          <w:color w:val="auto"/>
          <w:lang w:eastAsia="en-US"/>
        </w:rPr>
        <w:t xml:space="preserve"> 4,0 т/ч;</w:t>
      </w:r>
    </w:p>
    <w:p w14:paraId="1A182196" w14:textId="5F196DBD" w:rsidR="008F32F9" w:rsidRPr="00443E77" w:rsidRDefault="008F32F9" w:rsidP="008F32F9">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на </w:t>
      </w:r>
      <w:proofErr w:type="spellStart"/>
      <w:r w:rsidRPr="00443E77">
        <w:rPr>
          <w:rStyle w:val="FontStyle45"/>
          <w:rFonts w:ascii="Times New Roman" w:cs="Times New Roman"/>
          <w:b w:val="0"/>
          <w:color w:val="auto"/>
          <w:lang w:eastAsia="en-US"/>
        </w:rPr>
        <w:t>биотопливе</w:t>
      </w:r>
      <w:proofErr w:type="spellEnd"/>
      <w:r w:rsidRPr="00443E77">
        <w:rPr>
          <w:rStyle w:val="FontStyle45"/>
          <w:rFonts w:ascii="Times New Roman" w:cs="Times New Roman"/>
          <w:b w:val="0"/>
          <w:color w:val="auto"/>
          <w:lang w:eastAsia="en-US"/>
        </w:rPr>
        <w:t xml:space="preserve"> произведением числа водогрейных котлов в БМК на их </w:t>
      </w:r>
      <w:proofErr w:type="gramStart"/>
      <w:r w:rsidRPr="00443E77">
        <w:rPr>
          <w:rStyle w:val="FontStyle45"/>
          <w:rFonts w:ascii="Times New Roman" w:cs="Times New Roman"/>
          <w:b w:val="0"/>
          <w:color w:val="auto"/>
          <w:lang w:eastAsia="en-US"/>
        </w:rPr>
        <w:t>низшую</w:t>
      </w:r>
      <w:proofErr w:type="gramEnd"/>
      <w:r w:rsidRPr="00443E77">
        <w:rPr>
          <w:rStyle w:val="FontStyle45"/>
          <w:rFonts w:ascii="Times New Roman" w:cs="Times New Roman"/>
          <w:b w:val="0"/>
          <w:color w:val="auto"/>
          <w:lang w:eastAsia="en-US"/>
        </w:rPr>
        <w:t xml:space="preserve"> единичную номинальную </w:t>
      </w:r>
      <w:proofErr w:type="spellStart"/>
      <w:r w:rsidRPr="00443E77">
        <w:rPr>
          <w:rStyle w:val="FontStyle45"/>
          <w:rFonts w:ascii="Times New Roman" w:cs="Times New Roman"/>
          <w:b w:val="0"/>
          <w:color w:val="auto"/>
          <w:lang w:eastAsia="en-US"/>
        </w:rPr>
        <w:t>теплопроизводительность</w:t>
      </w:r>
      <w:proofErr w:type="spellEnd"/>
      <w:r w:rsidRPr="00443E77">
        <w:rPr>
          <w:rStyle w:val="FontStyle45"/>
          <w:rFonts w:ascii="Times New Roman" w:cs="Times New Roman"/>
          <w:b w:val="0"/>
          <w:color w:val="auto"/>
          <w:lang w:eastAsia="en-US"/>
        </w:rPr>
        <w:t xml:space="preserve"> 1,0 МВт;</w:t>
      </w:r>
    </w:p>
    <w:p w14:paraId="159A295C" w14:textId="0D603F6F" w:rsidR="008F32F9" w:rsidRPr="00443E77" w:rsidRDefault="008F32F9" w:rsidP="008F32F9">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сведениями по  паровым котлам на </w:t>
      </w:r>
      <w:proofErr w:type="spellStart"/>
      <w:r w:rsidRPr="00443E77">
        <w:rPr>
          <w:rStyle w:val="FontStyle45"/>
          <w:rFonts w:ascii="Times New Roman" w:cs="Times New Roman"/>
          <w:b w:val="0"/>
          <w:color w:val="auto"/>
          <w:lang w:eastAsia="en-US"/>
        </w:rPr>
        <w:t>биотопливе</w:t>
      </w:r>
      <w:proofErr w:type="spellEnd"/>
      <w:r w:rsidRPr="00443E77">
        <w:rPr>
          <w:rStyle w:val="FontStyle45"/>
          <w:rFonts w:ascii="Times New Roman" w:cs="Times New Roman"/>
          <w:b w:val="0"/>
          <w:color w:val="auto"/>
          <w:lang w:eastAsia="en-US"/>
        </w:rPr>
        <w:t xml:space="preserve"> на территории РК не обладаем</w:t>
      </w:r>
    </w:p>
    <w:p w14:paraId="4D16F101"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Верхняя граница рядов БМК (с водогрейными и паровыми котлами) определяется:</w:t>
      </w:r>
    </w:p>
    <w:p w14:paraId="04287F1F"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для БМК </w:t>
      </w:r>
      <w:proofErr w:type="gramStart"/>
      <w:r w:rsidRPr="00443E77">
        <w:rPr>
          <w:rStyle w:val="FontStyle45"/>
          <w:rFonts w:ascii="Times New Roman" w:cs="Times New Roman"/>
          <w:b w:val="0"/>
          <w:color w:val="auto"/>
          <w:lang w:eastAsia="en-US"/>
        </w:rPr>
        <w:t>нетранспортабельных</w:t>
      </w:r>
      <w:proofErr w:type="gramEnd"/>
      <w:r w:rsidRPr="00443E77">
        <w:rPr>
          <w:rStyle w:val="FontStyle45"/>
          <w:rFonts w:ascii="Times New Roman" w:cs="Times New Roman"/>
          <w:b w:val="0"/>
          <w:color w:val="auto"/>
          <w:lang w:eastAsia="en-US"/>
        </w:rPr>
        <w:t>: целесообразностью изготовления БМК как изделия полной заводской готовности;</w:t>
      </w:r>
    </w:p>
    <w:p w14:paraId="20A16DE1" w14:textId="2B85DE0A"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БМК транспортабельных: возможностью</w:t>
      </w:r>
      <w:r w:rsidR="006E418A" w:rsidRPr="00443E77">
        <w:rPr>
          <w:rStyle w:val="FontStyle45"/>
          <w:rFonts w:ascii="Times New Roman" w:cs="Times New Roman"/>
          <w:b w:val="0"/>
          <w:color w:val="auto"/>
          <w:lang w:eastAsia="en-US"/>
        </w:rPr>
        <w:t xml:space="preserve"> ограничения по габаритным размерам</w:t>
      </w:r>
      <w:r w:rsidRPr="00443E77">
        <w:rPr>
          <w:rStyle w:val="FontStyle45"/>
          <w:rFonts w:ascii="Times New Roman" w:cs="Times New Roman"/>
          <w:b w:val="0"/>
          <w:color w:val="auto"/>
          <w:lang w:eastAsia="en-US"/>
        </w:rPr>
        <w:t xml:space="preserve"> доставки</w:t>
      </w:r>
      <w:r w:rsidR="006E418A" w:rsidRPr="00443E77">
        <w:rPr>
          <w:rStyle w:val="FontStyle45"/>
          <w:rFonts w:ascii="Times New Roman" w:cs="Times New Roman"/>
          <w:b w:val="0"/>
          <w:color w:val="auto"/>
          <w:lang w:eastAsia="en-US"/>
        </w:rPr>
        <w:t xml:space="preserve"> </w:t>
      </w:r>
      <w:r w:rsidRPr="00443E77">
        <w:rPr>
          <w:rStyle w:val="FontStyle45"/>
          <w:rFonts w:ascii="Times New Roman" w:cs="Times New Roman"/>
          <w:b w:val="0"/>
          <w:color w:val="auto"/>
          <w:lang w:eastAsia="en-US"/>
        </w:rPr>
        <w:t>БМК</w:t>
      </w:r>
      <w:r w:rsidR="006E418A" w:rsidRPr="00443E77">
        <w:rPr>
          <w:rStyle w:val="FontStyle45"/>
          <w:rFonts w:ascii="Times New Roman" w:cs="Times New Roman"/>
          <w:b w:val="0"/>
          <w:color w:val="auto"/>
          <w:lang w:eastAsia="en-US"/>
        </w:rPr>
        <w:t xml:space="preserve"> видами транспорта  </w:t>
      </w:r>
      <w:r w:rsidRPr="00443E77">
        <w:rPr>
          <w:rStyle w:val="FontStyle45"/>
          <w:rFonts w:ascii="Times New Roman" w:cs="Times New Roman"/>
          <w:b w:val="0"/>
          <w:color w:val="auto"/>
          <w:lang w:eastAsia="en-US"/>
        </w:rPr>
        <w:t xml:space="preserve"> как целого или составляющих ее модулей к месту установки и эксплуатации;</w:t>
      </w:r>
    </w:p>
    <w:p w14:paraId="6C010B41" w14:textId="4B565E67" w:rsidR="0009371F" w:rsidRPr="00443E77" w:rsidRDefault="0009371F" w:rsidP="00A731AD">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 xml:space="preserve">Примечание </w:t>
      </w:r>
      <w:r w:rsidR="00A731AD" w:rsidRPr="00443E77">
        <w:rPr>
          <w:rStyle w:val="FontStyle45"/>
          <w:rFonts w:ascii="Times New Roman" w:cs="Times New Roman"/>
          <w:b w:val="0"/>
          <w:color w:val="auto"/>
          <w:sz w:val="20"/>
          <w:szCs w:val="20"/>
          <w:lang w:eastAsia="en-US"/>
        </w:rPr>
        <w:t>–</w:t>
      </w:r>
      <w:r w:rsidRPr="00443E77">
        <w:rPr>
          <w:rStyle w:val="FontStyle45"/>
          <w:rFonts w:ascii="Times New Roman" w:cs="Times New Roman"/>
          <w:b w:val="0"/>
          <w:color w:val="auto"/>
          <w:sz w:val="20"/>
          <w:szCs w:val="20"/>
          <w:lang w:eastAsia="en-US"/>
        </w:rPr>
        <w:t xml:space="preserve"> Согласно  [</w:t>
      </w:r>
      <w:r w:rsidR="002510FE" w:rsidRPr="00443E77">
        <w:rPr>
          <w:rStyle w:val="FontStyle45"/>
          <w:rFonts w:ascii="Times New Roman" w:cs="Times New Roman"/>
          <w:b w:val="0"/>
          <w:color w:val="auto"/>
          <w:sz w:val="20"/>
          <w:szCs w:val="20"/>
          <w:lang w:eastAsia="en-US"/>
        </w:rPr>
        <w:t xml:space="preserve">9] </w:t>
      </w:r>
      <w:r w:rsidRPr="00443E77">
        <w:rPr>
          <w:rStyle w:val="FontStyle45"/>
          <w:rFonts w:ascii="Times New Roman" w:cs="Times New Roman"/>
          <w:b w:val="0"/>
          <w:color w:val="auto"/>
          <w:sz w:val="20"/>
          <w:szCs w:val="20"/>
          <w:lang w:eastAsia="en-US"/>
        </w:rPr>
        <w:t>верхняя граница тепловой мощности крышных котельных ограничивается значениями:</w:t>
      </w:r>
    </w:p>
    <w:p w14:paraId="7F19B77E"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 для производственных зданий промышленных предприятий - 5 МВт;</w:t>
      </w:r>
    </w:p>
    <w:p w14:paraId="18A158C8"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 для общественных, административных и бытовых зданий - 3 МВт;</w:t>
      </w:r>
    </w:p>
    <w:p w14:paraId="00D7BBD0"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 xml:space="preserve">- для БМК </w:t>
      </w:r>
      <w:proofErr w:type="gramStart"/>
      <w:r w:rsidRPr="00443E77">
        <w:rPr>
          <w:rStyle w:val="FontStyle45"/>
          <w:rFonts w:ascii="Times New Roman" w:cs="Times New Roman"/>
          <w:b w:val="0"/>
          <w:color w:val="auto"/>
          <w:sz w:val="20"/>
          <w:szCs w:val="20"/>
          <w:lang w:eastAsia="en-US"/>
        </w:rPr>
        <w:t>передвижных</w:t>
      </w:r>
      <w:proofErr w:type="gramEnd"/>
      <w:r w:rsidRPr="00443E77">
        <w:rPr>
          <w:rStyle w:val="FontStyle45"/>
          <w:rFonts w:ascii="Times New Roman" w:cs="Times New Roman"/>
          <w:b w:val="0"/>
          <w:color w:val="auto"/>
          <w:sz w:val="20"/>
          <w:szCs w:val="20"/>
          <w:lang w:eastAsia="en-US"/>
        </w:rPr>
        <w:t>: возможностью установки и перемещения БМК к месту эксплуатации на собственной ходовой части или на транспортном средстве.</w:t>
      </w:r>
    </w:p>
    <w:p w14:paraId="6F4CD527" w14:textId="2ACBBEBC"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6.2.4 БМК предназначены для работы на </w:t>
      </w:r>
      <w:proofErr w:type="gramStart"/>
      <w:r w:rsidRPr="00443E77">
        <w:rPr>
          <w:rStyle w:val="FontStyle45"/>
          <w:rFonts w:ascii="Times New Roman" w:cs="Times New Roman"/>
          <w:b w:val="0"/>
          <w:color w:val="auto"/>
          <w:lang w:eastAsia="en-US"/>
        </w:rPr>
        <w:t>газообразном</w:t>
      </w:r>
      <w:proofErr w:type="gramEnd"/>
      <w:r w:rsidR="000C3FD9" w:rsidRPr="00443E77">
        <w:rPr>
          <w:rStyle w:val="FontStyle45"/>
          <w:rFonts w:ascii="Times New Roman" w:cs="Times New Roman"/>
          <w:b w:val="0"/>
          <w:color w:val="auto"/>
          <w:lang w:eastAsia="en-US"/>
        </w:rPr>
        <w:t xml:space="preserve"> </w:t>
      </w:r>
      <w:r w:rsidR="00CC3533" w:rsidRPr="00443E77">
        <w:rPr>
          <w:rStyle w:val="FontStyle45"/>
          <w:rFonts w:ascii="Times New Roman" w:cs="Times New Roman"/>
          <w:b w:val="0"/>
          <w:color w:val="auto"/>
          <w:lang w:eastAsia="en-US"/>
        </w:rPr>
        <w:t>(</w:t>
      </w:r>
      <w:r w:rsidR="000C3FD9" w:rsidRPr="00443E77">
        <w:rPr>
          <w:rStyle w:val="FontStyle45"/>
          <w:rFonts w:ascii="Times New Roman" w:cs="Times New Roman"/>
          <w:b w:val="0"/>
          <w:color w:val="auto"/>
          <w:lang w:eastAsia="en-US"/>
        </w:rPr>
        <w:t xml:space="preserve">только </w:t>
      </w:r>
      <w:r w:rsidRPr="00443E77">
        <w:rPr>
          <w:rStyle w:val="FontStyle45"/>
          <w:rFonts w:ascii="Times New Roman" w:cs="Times New Roman"/>
          <w:b w:val="0"/>
          <w:color w:val="auto"/>
          <w:lang w:eastAsia="en-US"/>
        </w:rPr>
        <w:t>низкого или сред</w:t>
      </w:r>
      <w:r w:rsidR="000C3FD9" w:rsidRPr="00443E77">
        <w:rPr>
          <w:rStyle w:val="FontStyle45"/>
          <w:rFonts w:ascii="Times New Roman" w:cs="Times New Roman"/>
          <w:b w:val="0"/>
          <w:color w:val="auto"/>
          <w:lang w:eastAsia="en-US"/>
        </w:rPr>
        <w:t>него давления</w:t>
      </w:r>
      <w:r w:rsidR="00CC3533" w:rsidRPr="00443E77">
        <w:rPr>
          <w:rStyle w:val="FontStyle45"/>
          <w:rFonts w:ascii="Times New Roman" w:cs="Times New Roman"/>
          <w:b w:val="0"/>
          <w:color w:val="auto"/>
          <w:lang w:eastAsia="en-US"/>
        </w:rPr>
        <w:t xml:space="preserve">), </w:t>
      </w:r>
      <w:r w:rsidR="000C3FD9" w:rsidRPr="00443E77">
        <w:rPr>
          <w:rStyle w:val="FontStyle45"/>
          <w:rFonts w:ascii="Times New Roman" w:cs="Times New Roman"/>
          <w:b w:val="0"/>
          <w:color w:val="auto"/>
          <w:lang w:eastAsia="en-US"/>
        </w:rPr>
        <w:t xml:space="preserve"> жидком</w:t>
      </w:r>
      <w:r w:rsidRPr="00443E77">
        <w:rPr>
          <w:rStyle w:val="FontStyle45"/>
          <w:rFonts w:ascii="Times New Roman" w:cs="Times New Roman"/>
          <w:b w:val="0"/>
          <w:color w:val="auto"/>
          <w:lang w:eastAsia="en-US"/>
        </w:rPr>
        <w:t xml:space="preserve">,  твердом </w:t>
      </w:r>
      <w:r w:rsidR="000C3FD9" w:rsidRPr="00443E77">
        <w:rPr>
          <w:rStyle w:val="FontStyle45"/>
          <w:rFonts w:ascii="Times New Roman" w:cs="Times New Roman"/>
          <w:b w:val="0"/>
          <w:color w:val="auto"/>
          <w:lang w:eastAsia="en-US"/>
        </w:rPr>
        <w:t xml:space="preserve"> и на </w:t>
      </w:r>
      <w:proofErr w:type="spellStart"/>
      <w:r w:rsidR="000C3FD9" w:rsidRPr="00443E77">
        <w:rPr>
          <w:rStyle w:val="FontStyle45"/>
          <w:rFonts w:ascii="Times New Roman" w:cs="Times New Roman"/>
          <w:b w:val="0"/>
          <w:color w:val="auto"/>
          <w:lang w:eastAsia="en-US"/>
        </w:rPr>
        <w:t>био</w:t>
      </w:r>
      <w:r w:rsidRPr="00443E77">
        <w:rPr>
          <w:rStyle w:val="FontStyle45"/>
          <w:rFonts w:ascii="Times New Roman" w:cs="Times New Roman"/>
          <w:b w:val="0"/>
          <w:color w:val="auto"/>
          <w:lang w:eastAsia="en-US"/>
        </w:rPr>
        <w:t>топливе</w:t>
      </w:r>
      <w:proofErr w:type="spellEnd"/>
      <w:r w:rsidRPr="00443E77">
        <w:rPr>
          <w:rStyle w:val="FontStyle45"/>
          <w:rFonts w:ascii="Times New Roman" w:cs="Times New Roman"/>
          <w:b w:val="0"/>
          <w:color w:val="auto"/>
          <w:lang w:eastAsia="en-US"/>
        </w:rPr>
        <w:t>.</w:t>
      </w:r>
    </w:p>
    <w:p w14:paraId="719A3B04" w14:textId="435E93D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6.2.5 Присоединительное давление газа перед БМК - не более 0,6 МПа.</w:t>
      </w:r>
    </w:p>
    <w:p w14:paraId="44D70BF4" w14:textId="4B8C4DD9" w:rsidR="0009371F" w:rsidRPr="00443E77" w:rsidRDefault="0009371F" w:rsidP="00AA34AE">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6.2.6 Напряжение питания оборудования БМК - 230/400</w:t>
      </w:r>
      <w:proofErr w:type="gramStart"/>
      <w:r w:rsidRPr="00443E77">
        <w:rPr>
          <w:rStyle w:val="FontStyle45"/>
          <w:rFonts w:ascii="Times New Roman" w:cs="Times New Roman"/>
          <w:b w:val="0"/>
          <w:color w:val="auto"/>
          <w:lang w:eastAsia="en-US"/>
        </w:rPr>
        <w:t xml:space="preserve"> В</w:t>
      </w:r>
      <w:proofErr w:type="gramEnd"/>
      <w:r w:rsidRPr="00443E77">
        <w:rPr>
          <w:rStyle w:val="FontStyle45"/>
          <w:rFonts w:ascii="Times New Roman" w:cs="Times New Roman"/>
          <w:b w:val="0"/>
          <w:color w:val="auto"/>
          <w:lang w:eastAsia="en-US"/>
        </w:rPr>
        <w:t xml:space="preserve"> (при частоте 50 Гц).</w:t>
      </w:r>
      <w:r w:rsidR="00F66C1E" w:rsidRPr="00443E77">
        <w:rPr>
          <w:rStyle w:val="FontStyle45"/>
          <w:rFonts w:ascii="Times New Roman" w:cs="Times New Roman"/>
          <w:b w:val="0"/>
          <w:color w:val="auto"/>
          <w:lang w:eastAsia="en-US"/>
        </w:rPr>
        <w:t xml:space="preserve"> </w:t>
      </w:r>
      <w:r w:rsidR="00855519" w:rsidRPr="00443E77">
        <w:rPr>
          <w:rStyle w:val="FontStyle45"/>
          <w:rFonts w:ascii="Times New Roman" w:cs="Times New Roman"/>
          <w:b w:val="0"/>
          <w:color w:val="auto"/>
          <w:lang w:eastAsia="en-US"/>
        </w:rPr>
        <w:t>Н</w:t>
      </w:r>
      <w:r w:rsidR="00F66C1E" w:rsidRPr="00443E77">
        <w:rPr>
          <w:rStyle w:val="FontStyle45"/>
          <w:rFonts w:ascii="Times New Roman" w:cs="Times New Roman"/>
          <w:b w:val="0"/>
          <w:color w:val="auto"/>
          <w:lang w:eastAsia="en-US"/>
        </w:rPr>
        <w:t>адежност</w:t>
      </w:r>
      <w:r w:rsidR="00855519" w:rsidRPr="00443E77">
        <w:rPr>
          <w:rStyle w:val="FontStyle45"/>
          <w:rFonts w:ascii="Times New Roman" w:cs="Times New Roman"/>
          <w:b w:val="0"/>
          <w:color w:val="auto"/>
          <w:lang w:eastAsia="en-US"/>
        </w:rPr>
        <w:t>ь</w:t>
      </w:r>
      <w:r w:rsidR="00F66C1E" w:rsidRPr="00443E77">
        <w:rPr>
          <w:rStyle w:val="FontStyle45"/>
          <w:rFonts w:ascii="Times New Roman" w:cs="Times New Roman"/>
          <w:b w:val="0"/>
          <w:color w:val="auto"/>
          <w:lang w:eastAsia="en-US"/>
        </w:rPr>
        <w:t xml:space="preserve"> электроснабжения БМК и сетевых насосов</w:t>
      </w:r>
      <w:r w:rsidR="00AA34AE" w:rsidRPr="00443E77">
        <w:rPr>
          <w:rStyle w:val="FontStyle45"/>
          <w:rFonts w:ascii="Times New Roman" w:cs="Times New Roman"/>
          <w:b w:val="0"/>
          <w:color w:val="auto"/>
          <w:lang w:eastAsia="en-US"/>
        </w:rPr>
        <w:t xml:space="preserve"> по проекту.</w:t>
      </w:r>
    </w:p>
    <w:p w14:paraId="558373D7" w14:textId="1B078807" w:rsidR="0009371F" w:rsidRPr="00443E77" w:rsidRDefault="0009371F" w:rsidP="00443E77">
      <w:pPr>
        <w:pStyle w:val="Style30"/>
        <w:widowControl/>
        <w:tabs>
          <w:tab w:val="left" w:pos="8448"/>
        </w:tabs>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6.3 Состав </w:t>
      </w:r>
      <w:proofErr w:type="spellStart"/>
      <w:r w:rsidRPr="00443E77">
        <w:rPr>
          <w:rStyle w:val="FontStyle45"/>
          <w:rFonts w:ascii="Times New Roman" w:cs="Times New Roman"/>
          <w:b w:val="0"/>
          <w:color w:val="auto"/>
          <w:lang w:eastAsia="en-US"/>
        </w:rPr>
        <w:t>блочно</w:t>
      </w:r>
      <w:proofErr w:type="spellEnd"/>
      <w:r w:rsidRPr="00443E77">
        <w:rPr>
          <w:rStyle w:val="FontStyle45"/>
          <w:rFonts w:ascii="Times New Roman" w:cs="Times New Roman"/>
          <w:b w:val="0"/>
          <w:color w:val="auto"/>
          <w:lang w:eastAsia="en-US"/>
        </w:rPr>
        <w:t>-модульной котельной</w:t>
      </w:r>
      <w:r w:rsidR="00443E77" w:rsidRPr="00443E77">
        <w:rPr>
          <w:rStyle w:val="FontStyle45"/>
          <w:rFonts w:ascii="Times New Roman" w:cs="Times New Roman"/>
          <w:b w:val="0"/>
          <w:color w:val="auto"/>
          <w:lang w:eastAsia="en-US"/>
        </w:rPr>
        <w:tab/>
      </w:r>
    </w:p>
    <w:p w14:paraId="2EFFD9B2" w14:textId="331CA989"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6.3.1</w:t>
      </w:r>
      <w:proofErr w:type="gramStart"/>
      <w:r w:rsidRPr="00443E77">
        <w:rPr>
          <w:rStyle w:val="FontStyle45"/>
          <w:rFonts w:ascii="Times New Roman" w:cs="Times New Roman"/>
          <w:b w:val="0"/>
          <w:color w:val="auto"/>
          <w:lang w:eastAsia="en-US"/>
        </w:rPr>
        <w:t xml:space="preserve"> В</w:t>
      </w:r>
      <w:proofErr w:type="gramEnd"/>
      <w:r w:rsidRPr="00443E77">
        <w:rPr>
          <w:rStyle w:val="FontStyle45"/>
          <w:rFonts w:ascii="Times New Roman" w:cs="Times New Roman"/>
          <w:b w:val="0"/>
          <w:color w:val="auto"/>
          <w:lang w:eastAsia="en-US"/>
        </w:rPr>
        <w:t xml:space="preserve"> состав </w:t>
      </w:r>
      <w:proofErr w:type="spellStart"/>
      <w:r w:rsidRPr="00443E77">
        <w:rPr>
          <w:rStyle w:val="FontStyle45"/>
          <w:rFonts w:ascii="Times New Roman" w:cs="Times New Roman"/>
          <w:b w:val="0"/>
          <w:color w:val="auto"/>
          <w:lang w:eastAsia="en-US"/>
        </w:rPr>
        <w:t>блочно</w:t>
      </w:r>
      <w:proofErr w:type="spellEnd"/>
      <w:r w:rsidRPr="00443E77">
        <w:rPr>
          <w:rStyle w:val="FontStyle45"/>
          <w:rFonts w:ascii="Times New Roman" w:cs="Times New Roman"/>
          <w:b w:val="0"/>
          <w:color w:val="auto"/>
          <w:lang w:eastAsia="en-US"/>
        </w:rPr>
        <w:t>-модульной котельной входят:</w:t>
      </w:r>
    </w:p>
    <w:p w14:paraId="284F4C4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помещение котельной, образованное модулем (модулями);</w:t>
      </w:r>
    </w:p>
    <w:p w14:paraId="052EAFC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котельное оборудование;</w:t>
      </w:r>
    </w:p>
    <w:p w14:paraId="6B1AAA5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система топливоснабжения;</w:t>
      </w:r>
    </w:p>
    <w:p w14:paraId="790633F4"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система трубопроводов холодной и горячей воды и (или) паропроводов с арматурой, теплообменниками (для системы ГВС и замкнутой системы теплоснабжения) и насосным оборудованием;</w:t>
      </w:r>
    </w:p>
    <w:p w14:paraId="7E04222E"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система отопления и вентиляции;</w:t>
      </w:r>
    </w:p>
    <w:p w14:paraId="7FA0395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lastRenderedPageBreak/>
        <w:t>- система водоподготовки;</w:t>
      </w:r>
    </w:p>
    <w:p w14:paraId="40C5B253"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система электроснабжения;</w:t>
      </w:r>
    </w:p>
    <w:p w14:paraId="7B56F8A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система освещения;</w:t>
      </w:r>
    </w:p>
    <w:p w14:paraId="528D60E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система </w:t>
      </w:r>
      <w:proofErr w:type="spellStart"/>
      <w:r w:rsidRPr="00443E77">
        <w:rPr>
          <w:rStyle w:val="FontStyle45"/>
          <w:rFonts w:ascii="Times New Roman" w:cs="Times New Roman"/>
          <w:b w:val="0"/>
          <w:color w:val="auto"/>
          <w:lang w:eastAsia="en-US"/>
        </w:rPr>
        <w:t>дымоудаления</w:t>
      </w:r>
      <w:proofErr w:type="spellEnd"/>
      <w:r w:rsidRPr="00443E77">
        <w:rPr>
          <w:rStyle w:val="FontStyle45"/>
          <w:rFonts w:ascii="Times New Roman" w:cs="Times New Roman"/>
          <w:b w:val="0"/>
          <w:color w:val="auto"/>
          <w:lang w:eastAsia="en-US"/>
        </w:rPr>
        <w:t>, в том числе дымовая труба (дымовые трубы);</w:t>
      </w:r>
    </w:p>
    <w:p w14:paraId="14CC4A87"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система автоматики и сигнализации;</w:t>
      </w:r>
    </w:p>
    <w:p w14:paraId="7C53DC21"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контрольно-измерительные приборы.</w:t>
      </w:r>
    </w:p>
    <w:p w14:paraId="3830DBF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4572936D" w14:textId="2A36B865"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 xml:space="preserve">6.4 Требования к помещению </w:t>
      </w:r>
      <w:proofErr w:type="spellStart"/>
      <w:r w:rsidRPr="00443E77">
        <w:rPr>
          <w:rStyle w:val="FontStyle45"/>
          <w:rFonts w:ascii="Times New Roman" w:cs="Times New Roman"/>
          <w:color w:val="auto"/>
          <w:lang w:eastAsia="en-US"/>
        </w:rPr>
        <w:t>блочно</w:t>
      </w:r>
      <w:proofErr w:type="spellEnd"/>
      <w:r w:rsidRPr="00443E77">
        <w:rPr>
          <w:rStyle w:val="FontStyle45"/>
          <w:rFonts w:ascii="Times New Roman" w:cs="Times New Roman"/>
          <w:color w:val="auto"/>
          <w:lang w:eastAsia="en-US"/>
        </w:rPr>
        <w:t>-модульной котельной</w:t>
      </w:r>
    </w:p>
    <w:p w14:paraId="578EA57F"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166FDE5E" w14:textId="2B8A629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6.4.1 Помещение БМК может состоять из одного или нескольких модулей. </w:t>
      </w:r>
      <w:proofErr w:type="gramStart"/>
      <w:r w:rsidRPr="00443E77">
        <w:rPr>
          <w:rStyle w:val="FontStyle45"/>
          <w:rFonts w:ascii="Times New Roman" w:cs="Times New Roman"/>
          <w:b w:val="0"/>
          <w:color w:val="auto"/>
          <w:lang w:eastAsia="en-US"/>
        </w:rPr>
        <w:t xml:space="preserve">Модуль должен быть сформирован из утепленных стеновых панелей типа сэндвич, закрепленных на стальном каркасе, Панели типа сэндвич изготавливаются из профилированного металлического листа с полимерной покраской и фиксированного путем проклейки между двумя такими листами слоя в виде плиты из базальтового волокна, имеющего соответствующую степень </w:t>
      </w:r>
      <w:proofErr w:type="spellStart"/>
      <w:r w:rsidRPr="00443E77">
        <w:rPr>
          <w:rStyle w:val="FontStyle45"/>
          <w:rFonts w:ascii="Times New Roman" w:cs="Times New Roman"/>
          <w:b w:val="0"/>
          <w:color w:val="auto"/>
          <w:lang w:eastAsia="en-US"/>
        </w:rPr>
        <w:t>огнестокойкости</w:t>
      </w:r>
      <w:proofErr w:type="spellEnd"/>
      <w:r w:rsidRPr="00443E77">
        <w:rPr>
          <w:rStyle w:val="FontStyle45"/>
          <w:rFonts w:ascii="Times New Roman" w:cs="Times New Roman"/>
          <w:b w:val="0"/>
          <w:color w:val="auto"/>
          <w:lang w:eastAsia="en-US"/>
        </w:rPr>
        <w:t xml:space="preserve"> и коэффициент теплоизоляции.</w:t>
      </w:r>
      <w:proofErr w:type="gramEnd"/>
    </w:p>
    <w:p w14:paraId="5CB27ED5"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Металлические полы БМК необходимо изготавливать из рифленой листовой стали - по ГОСТ 8568 или из листов с негладкой поверхностью, полученной наплавкой или другим способом.</w:t>
      </w:r>
    </w:p>
    <w:p w14:paraId="46B8A48B" w14:textId="06778A3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6.4.2 Помещение БМК должно иметь выходы:</w:t>
      </w:r>
    </w:p>
    <w:p w14:paraId="348D494E" w14:textId="60936E26"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w:t>
      </w:r>
    </w:p>
    <w:p w14:paraId="2B4202E3" w14:textId="14E4D72D"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для котельных группы </w:t>
      </w:r>
      <w:r w:rsidR="00443E77" w:rsidRPr="00443E77">
        <w:rPr>
          <w:rStyle w:val="FontStyle45"/>
          <w:rFonts w:ascii="Times New Roman" w:cs="Times New Roman"/>
          <w:b w:val="0"/>
          <w:color w:val="auto"/>
          <w:lang w:eastAsia="en-US"/>
        </w:rPr>
        <w:t>Б</w:t>
      </w:r>
      <w:r w:rsidR="002510FE" w:rsidRPr="00443E77">
        <w:rPr>
          <w:rStyle w:val="FontStyle45"/>
          <w:rFonts w:ascii="Times New Roman" w:cs="Times New Roman"/>
          <w:b w:val="0"/>
          <w:color w:val="auto"/>
          <w:lang w:eastAsia="en-US"/>
        </w:rPr>
        <w:t>.</w:t>
      </w:r>
    </w:p>
    <w:p w14:paraId="5ED7628A"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1E75983B" w14:textId="6AD574DF"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Примечания</w:t>
      </w:r>
      <w:r w:rsidR="00A731AD" w:rsidRPr="00443E77">
        <w:rPr>
          <w:rStyle w:val="FontStyle45"/>
          <w:rFonts w:ascii="Times New Roman" w:cs="Times New Roman"/>
          <w:b w:val="0"/>
          <w:color w:val="auto"/>
          <w:sz w:val="20"/>
          <w:szCs w:val="20"/>
          <w:lang w:eastAsia="en-US"/>
        </w:rPr>
        <w:t>:</w:t>
      </w:r>
    </w:p>
    <w:p w14:paraId="205DDA24"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1 Котельные группы</w:t>
      </w:r>
      <w:proofErr w:type="gramStart"/>
      <w:r w:rsidRPr="00443E77">
        <w:rPr>
          <w:rStyle w:val="FontStyle45"/>
          <w:rFonts w:ascii="Times New Roman" w:cs="Times New Roman"/>
          <w:b w:val="0"/>
          <w:color w:val="auto"/>
          <w:sz w:val="20"/>
          <w:szCs w:val="20"/>
          <w:lang w:eastAsia="en-US"/>
        </w:rPr>
        <w:t xml:space="preserve"> А</w:t>
      </w:r>
      <w:proofErr w:type="gramEnd"/>
      <w:r w:rsidRPr="00443E77">
        <w:rPr>
          <w:rStyle w:val="FontStyle45"/>
          <w:rFonts w:ascii="Times New Roman" w:cs="Times New Roman"/>
          <w:b w:val="0"/>
          <w:color w:val="auto"/>
          <w:sz w:val="20"/>
          <w:szCs w:val="20"/>
          <w:lang w:eastAsia="en-US"/>
        </w:rPr>
        <w:t xml:space="preserve"> - с паровыми котлами с давлением пара не более 0,07 МПа (0,7 кгс/см2), водогрейными котлами с температурой нагрева воды не выше 388 К (115 °С). Правила [2], [3] относятся только к группе А.</w:t>
      </w:r>
    </w:p>
    <w:p w14:paraId="4B864E3A"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2 Котельные группы</w:t>
      </w:r>
      <w:proofErr w:type="gramStart"/>
      <w:r w:rsidRPr="00443E77">
        <w:rPr>
          <w:rStyle w:val="FontStyle45"/>
          <w:rFonts w:ascii="Times New Roman" w:cs="Times New Roman"/>
          <w:b w:val="0"/>
          <w:color w:val="auto"/>
          <w:sz w:val="20"/>
          <w:szCs w:val="20"/>
          <w:lang w:eastAsia="en-US"/>
        </w:rPr>
        <w:t xml:space="preserve"> Б</w:t>
      </w:r>
      <w:proofErr w:type="gramEnd"/>
      <w:r w:rsidRPr="00443E77">
        <w:rPr>
          <w:rStyle w:val="FontStyle45"/>
          <w:rFonts w:ascii="Times New Roman" w:cs="Times New Roman"/>
          <w:b w:val="0"/>
          <w:color w:val="auto"/>
          <w:sz w:val="20"/>
          <w:szCs w:val="20"/>
          <w:lang w:eastAsia="en-US"/>
        </w:rPr>
        <w:t xml:space="preserve"> - с паровыми котлами с давлением пара более 0,07 МПа (0,7 кгс/см2), водогрейными котлами с температурой нагрева воды выше 388 К (115 °С [4] относятся только к группе Б.</w:t>
      </w:r>
    </w:p>
    <w:p w14:paraId="7A73D4EB" w14:textId="02062081" w:rsidR="0009371F" w:rsidRPr="00443E77" w:rsidRDefault="00A731AD"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 xml:space="preserve">3 </w:t>
      </w:r>
      <w:r w:rsidR="0009371F" w:rsidRPr="00443E77">
        <w:rPr>
          <w:rStyle w:val="FontStyle45"/>
          <w:rFonts w:ascii="Times New Roman" w:cs="Times New Roman"/>
          <w:b w:val="0"/>
          <w:color w:val="auto"/>
          <w:sz w:val="20"/>
          <w:szCs w:val="20"/>
          <w:lang w:eastAsia="en-US"/>
        </w:rPr>
        <w:t>[1] не распространяются на передвижные котельные.</w:t>
      </w:r>
    </w:p>
    <w:p w14:paraId="48BC3102"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4 Крышные котельные согласно  [1] (пункт 1.6) могут принадлежать только к группе А.</w:t>
      </w:r>
    </w:p>
    <w:p w14:paraId="71732C3E"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76B0FA75" w14:textId="2382F163"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6.4.3 Помещение БМК должно иметь </w:t>
      </w:r>
      <w:proofErr w:type="spellStart"/>
      <w:r w:rsidRPr="00443E77">
        <w:rPr>
          <w:rStyle w:val="FontStyle45"/>
          <w:rFonts w:ascii="Times New Roman" w:cs="Times New Roman"/>
          <w:b w:val="0"/>
          <w:color w:val="auto"/>
          <w:lang w:eastAsia="en-US"/>
        </w:rPr>
        <w:t>легкосбрасываемые</w:t>
      </w:r>
      <w:proofErr w:type="spellEnd"/>
      <w:r w:rsidRPr="00443E77">
        <w:rPr>
          <w:rStyle w:val="FontStyle45"/>
          <w:rFonts w:ascii="Times New Roman" w:cs="Times New Roman"/>
          <w:b w:val="0"/>
          <w:color w:val="auto"/>
          <w:lang w:eastAsia="en-US"/>
        </w:rPr>
        <w:t xml:space="preserve"> ограждающие конструкции:</w:t>
      </w:r>
    </w:p>
    <w:p w14:paraId="7E854772" w14:textId="64C1F8F6"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xml:space="preserve"> и Б - с учетом  [1] (раздел 3).</w:t>
      </w:r>
    </w:p>
    <w:p w14:paraId="0078DF52"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6B58AE8E" w14:textId="0B9A8458"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Размеры зданий транспортабельных непередвижных БМК:</w:t>
      </w:r>
    </w:p>
    <w:p w14:paraId="442D6968"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по ширине блок-контейнер (перевозимый модуль) не должны превышать 4м, по длине зданий размеры должны быть кратны 1м (при необходимости, связанной со сложностью условий на объекте установки, возможно изготовление зданий по длине кратно 0,5м);</w:t>
      </w:r>
    </w:p>
    <w:p w14:paraId="1D31A34F"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roofErr w:type="gramStart"/>
      <w:r w:rsidRPr="00443E77">
        <w:rPr>
          <w:rStyle w:val="FontStyle45"/>
          <w:rFonts w:ascii="Times New Roman" w:cs="Times New Roman"/>
          <w:b w:val="0"/>
          <w:color w:val="auto"/>
          <w:lang w:eastAsia="en-US"/>
        </w:rPr>
        <w:t xml:space="preserve">- по высоте здания изготавливаются от 2000 мм в чистоте </w:t>
      </w:r>
      <w:proofErr w:type="spellStart"/>
      <w:r w:rsidRPr="00443E77">
        <w:rPr>
          <w:rStyle w:val="FontStyle45"/>
          <w:rFonts w:ascii="Times New Roman" w:cs="Times New Roman"/>
          <w:b w:val="0"/>
          <w:color w:val="auto"/>
          <w:lang w:eastAsia="en-US"/>
        </w:rPr>
        <w:t>отпола</w:t>
      </w:r>
      <w:proofErr w:type="spellEnd"/>
      <w:r w:rsidRPr="00443E77">
        <w:rPr>
          <w:rStyle w:val="FontStyle45"/>
          <w:rFonts w:ascii="Times New Roman" w:cs="Times New Roman"/>
          <w:b w:val="0"/>
          <w:color w:val="auto"/>
          <w:lang w:eastAsia="en-US"/>
        </w:rPr>
        <w:t xml:space="preserve"> до потолка, в случае </w:t>
      </w:r>
      <w:proofErr w:type="spellStart"/>
      <w:r w:rsidRPr="00443E77">
        <w:rPr>
          <w:rStyle w:val="FontStyle45"/>
          <w:rFonts w:ascii="Times New Roman" w:cs="Times New Roman"/>
          <w:b w:val="0"/>
          <w:color w:val="auto"/>
          <w:lang w:eastAsia="en-US"/>
        </w:rPr>
        <w:t>непрямолинейности</w:t>
      </w:r>
      <w:proofErr w:type="spellEnd"/>
      <w:r w:rsidRPr="00443E77">
        <w:rPr>
          <w:rStyle w:val="FontStyle45"/>
          <w:rFonts w:ascii="Times New Roman" w:cs="Times New Roman"/>
          <w:b w:val="0"/>
          <w:color w:val="auto"/>
          <w:lang w:eastAsia="en-US"/>
        </w:rPr>
        <w:t xml:space="preserve"> очертания потолка высота помещения блок-контейнера принимается по среднему значению между наибольшим и наименьшим значениями.  </w:t>
      </w:r>
      <w:proofErr w:type="gramEnd"/>
    </w:p>
    <w:p w14:paraId="1452D017" w14:textId="56232BE0"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Размеры контейнерных зданий транспортабельных передвижных БМК - по </w:t>
      </w:r>
      <w:r w:rsidR="00443E77" w:rsidRPr="00443E77">
        <w:rPr>
          <w:rStyle w:val="FontStyle45"/>
          <w:rFonts w:ascii="Times New Roman" w:cs="Times New Roman"/>
          <w:b w:val="0"/>
          <w:color w:val="auto"/>
          <w:lang w:eastAsia="en-US"/>
        </w:rPr>
        <w:t xml:space="preserve">                 </w:t>
      </w:r>
      <w:r w:rsidRPr="00443E77">
        <w:rPr>
          <w:rStyle w:val="FontStyle45"/>
          <w:rFonts w:ascii="Times New Roman" w:cs="Times New Roman"/>
          <w:b w:val="0"/>
          <w:color w:val="auto"/>
          <w:lang w:eastAsia="en-US"/>
        </w:rPr>
        <w:t>ГОСТ 22853 (пункт 1.1).</w:t>
      </w:r>
    </w:p>
    <w:p w14:paraId="4805B349" w14:textId="35D62420"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6.4.5 Конструкция модулей БМК должна обеспечивать возможность демонтажа и замены котла (котлов) без разборки или с частичной разборкой ограждающих конструкций.</w:t>
      </w:r>
    </w:p>
    <w:p w14:paraId="1DBBC273" w14:textId="4E0DA9F5"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6.4.6 Компоновка оборудования БМК должна обеспечивать:</w:t>
      </w:r>
    </w:p>
    <w:p w14:paraId="471F81D4"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доступ к приборам, средствам автоматизации и оборудованию, удобство при их обслуживании, ремонте и замене;</w:t>
      </w:r>
    </w:p>
    <w:p w14:paraId="1EC489DE"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lastRenderedPageBreak/>
        <w:t>- удобство наблюдения за приборами автоматики и показаниями КИП;</w:t>
      </w:r>
    </w:p>
    <w:p w14:paraId="74E9DA0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возможность эвакуации персонала при аварийных случаях.</w:t>
      </w:r>
    </w:p>
    <w:p w14:paraId="4A5ED460" w14:textId="224B17D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6.4.7 БМК должны изготавливаться в климатическом исполнении по ГОСТ 15150 в соответствии с районом эксплуатации установки.</w:t>
      </w:r>
    </w:p>
    <w:p w14:paraId="330654CC" w14:textId="5ED7E4A1"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6.4.8 Категории помещений котельных по взрывопожарной и пожарной опасности следует принимать в соответствии с [5]; степень огнестойкости - в соответствии с  [1].</w:t>
      </w:r>
    </w:p>
    <w:p w14:paraId="14EFDB7F" w14:textId="524FB11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На наружной стене модуля</w:t>
      </w:r>
      <w:r w:rsidR="00C27BA5" w:rsidRPr="00443E77">
        <w:rPr>
          <w:rStyle w:val="FontStyle45"/>
          <w:rFonts w:ascii="Times New Roman" w:cs="Times New Roman"/>
          <w:b w:val="0"/>
          <w:color w:val="auto"/>
          <w:lang w:eastAsia="en-US"/>
        </w:rPr>
        <w:t xml:space="preserve"> (ей)</w:t>
      </w:r>
      <w:r w:rsidRPr="00443E77">
        <w:rPr>
          <w:rStyle w:val="FontStyle45"/>
          <w:rFonts w:ascii="Times New Roman" w:cs="Times New Roman"/>
          <w:b w:val="0"/>
          <w:color w:val="auto"/>
          <w:lang w:eastAsia="en-US"/>
        </w:rPr>
        <w:t xml:space="preserve"> БМК должны быть размещены таблички с указанием категорий помещений и степени огнестойкости, а также таблички в соответствии с пунктами 10.1, 10.2.</w:t>
      </w:r>
    </w:p>
    <w:p w14:paraId="68A46681"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50C45241" w14:textId="0B58FD95"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6.5 Котельное оборудование</w:t>
      </w:r>
    </w:p>
    <w:p w14:paraId="7004E73C" w14:textId="77777777" w:rsidR="0009371F" w:rsidRPr="00443E77" w:rsidRDefault="0009371F" w:rsidP="0009371F">
      <w:pPr>
        <w:pStyle w:val="Style30"/>
        <w:widowControl/>
        <w:ind w:firstLine="567"/>
        <w:rPr>
          <w:rStyle w:val="FontStyle45"/>
          <w:rFonts w:ascii="Times New Roman" w:cs="Times New Roman"/>
          <w:color w:val="auto"/>
          <w:lang w:eastAsia="en-US"/>
        </w:rPr>
      </w:pPr>
    </w:p>
    <w:p w14:paraId="16946D85" w14:textId="5F2F215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6.5.1 Котлы должны соответствовать требованиям следующих нормативных документов:</w:t>
      </w:r>
    </w:p>
    <w:p w14:paraId="573A3BF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водогрейных котлов - ГОСТ 20548, ГОСТ 21563 и ГОСТ 30735, а также правилам [2] (раздел 2), [3] (раздел 2) и  [4] (раздел 3);</w:t>
      </w:r>
    </w:p>
    <w:p w14:paraId="701C4D59"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паровых котлов - ГОСТ 3619, ГОСТ 10617, ГОСТ 24005 и ГОСТ 28193, а также правилам [2] (раздел 2), [3] (раздел 2) и [4] (раздел 3).</w:t>
      </w:r>
    </w:p>
    <w:p w14:paraId="08D03384" w14:textId="73F58B4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6.5.2 Основные требования к водогрейным и паровым котлам по указанным в пункте 5.5.1 стандартам приведены в таблицах А.1-А.6 (приложение А).</w:t>
      </w:r>
    </w:p>
    <w:p w14:paraId="3654FCE3" w14:textId="1FF5CB8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6.5.3 Оснащение взрывными предохранительными устройствами (клапанами) - по правилам [2] (пункт 2.12), [3] (пункт 2.12) и  [4] (пункты 3.4.1, 3.4.2).</w:t>
      </w:r>
    </w:p>
    <w:p w14:paraId="75765133" w14:textId="4F7BE8FF"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6.5.4 Требования к горелкам - по ГОСТ 21204, ГОСТ 27824 и ГОСТ </w:t>
      </w:r>
      <w:proofErr w:type="gramStart"/>
      <w:r w:rsidRPr="00443E77">
        <w:rPr>
          <w:rStyle w:val="FontStyle45"/>
          <w:rFonts w:ascii="Times New Roman" w:cs="Times New Roman"/>
          <w:b w:val="0"/>
          <w:color w:val="auto"/>
          <w:lang w:eastAsia="en-US"/>
        </w:rPr>
        <w:t>Р</w:t>
      </w:r>
      <w:proofErr w:type="gramEnd"/>
      <w:r w:rsidRPr="00443E77">
        <w:rPr>
          <w:rStyle w:val="FontStyle45"/>
          <w:rFonts w:ascii="Times New Roman" w:cs="Times New Roman"/>
          <w:b w:val="0"/>
          <w:color w:val="auto"/>
          <w:lang w:eastAsia="en-US"/>
        </w:rPr>
        <w:t xml:space="preserve"> 51383.</w:t>
      </w:r>
    </w:p>
    <w:p w14:paraId="70633946" w14:textId="1B465E08"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В БМК на жидком и газообразном топливе применяются автоматические блочные горелки с принудительной подачей воздуха.</w:t>
      </w:r>
    </w:p>
    <w:p w14:paraId="0CCB7D38" w14:textId="66F2FFED" w:rsidR="00C27BA5" w:rsidRPr="00443E77" w:rsidRDefault="00C27BA5" w:rsidP="00C27BA5">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6.5.5  БМК на </w:t>
      </w:r>
      <w:proofErr w:type="spellStart"/>
      <w:r w:rsidRPr="00443E77">
        <w:rPr>
          <w:rStyle w:val="FontStyle45"/>
          <w:rFonts w:ascii="Times New Roman" w:cs="Times New Roman"/>
          <w:b w:val="0"/>
          <w:color w:val="auto"/>
          <w:lang w:eastAsia="en-US"/>
        </w:rPr>
        <w:t>биотопливе</w:t>
      </w:r>
      <w:proofErr w:type="spellEnd"/>
      <w:r w:rsidRPr="00443E77">
        <w:rPr>
          <w:rStyle w:val="FontStyle45"/>
          <w:rFonts w:ascii="Times New Roman" w:cs="Times New Roman"/>
          <w:b w:val="0"/>
          <w:color w:val="auto"/>
          <w:lang w:eastAsia="en-US"/>
        </w:rPr>
        <w:t xml:space="preserve">   водогрейные котлы должны соответствовать  ГОСТ 20548, ГОСТ 21563 и ГОСТ 30735, а также правилам [2] (раздел 2), [3] (раздел 2) и  [4] (раздел 3);</w:t>
      </w:r>
    </w:p>
    <w:p w14:paraId="7592222F" w14:textId="0BB4230E" w:rsidR="00C27BA5" w:rsidRPr="00443E77" w:rsidRDefault="00C27BA5" w:rsidP="0009371F">
      <w:pPr>
        <w:pStyle w:val="Style30"/>
        <w:widowControl/>
        <w:ind w:firstLine="567"/>
        <w:rPr>
          <w:rStyle w:val="FontStyle45"/>
          <w:rFonts w:ascii="Times New Roman" w:cs="Times New Roman"/>
          <w:b w:val="0"/>
          <w:color w:val="auto"/>
          <w:lang w:eastAsia="en-US"/>
        </w:rPr>
      </w:pPr>
    </w:p>
    <w:p w14:paraId="045708D3" w14:textId="6A7BE2CA"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6.6 Система топливоснабжения</w:t>
      </w:r>
    </w:p>
    <w:p w14:paraId="2DB8619C" w14:textId="77777777" w:rsidR="0009371F" w:rsidRPr="00443E77" w:rsidRDefault="0009371F" w:rsidP="0009371F">
      <w:pPr>
        <w:pStyle w:val="Style30"/>
        <w:widowControl/>
        <w:ind w:firstLine="567"/>
        <w:rPr>
          <w:rStyle w:val="FontStyle45"/>
          <w:rFonts w:ascii="Times New Roman" w:cs="Times New Roman"/>
          <w:color w:val="auto"/>
          <w:lang w:eastAsia="en-US"/>
        </w:rPr>
      </w:pPr>
    </w:p>
    <w:p w14:paraId="19FA2B1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5.6.1 Топливоснабжение БМК в общем случае предполагает подачу в котельные газообразного и жидкого топлива. Топливоподающие системы включают наружные и внутренние части.</w:t>
      </w:r>
    </w:p>
    <w:p w14:paraId="2D530FA8" w14:textId="553B6DC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6.6.2 Система газоснабжения БМК включает полностью или частично:</w:t>
      </w:r>
    </w:p>
    <w:p w14:paraId="668C69C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наружные газопроводы;</w:t>
      </w:r>
    </w:p>
    <w:p w14:paraId="33C22D7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внутренние газопроводы;</w:t>
      </w:r>
    </w:p>
    <w:p w14:paraId="3B57F179"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газорегуляторную установку (ГРУ) или шкафной регуляторный пункт (ШРП);</w:t>
      </w:r>
    </w:p>
    <w:p w14:paraId="37D7795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газооборудование котлов.</w:t>
      </w:r>
    </w:p>
    <w:p w14:paraId="6057A66C" w14:textId="6579EC86"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6.6.2.1 Требования к наружным газопроводам - с учетом [6] (разделы 2.1, 2.2, 2.3),  [7] (раздел 5); к внутренним газопроводам - с учетом [7] (раздел 7).</w:t>
      </w:r>
    </w:p>
    <w:p w14:paraId="1D985B92" w14:textId="68604F9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6.6.2.2 Требования к ГРУ и ШРП - с учетом  [6] (подраздел 2.5) и  [7] (подразделы 6.3-6.5).</w:t>
      </w:r>
    </w:p>
    <w:p w14:paraId="78FDBDD0" w14:textId="473A1959"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6.6.2.3 Газооборудование котлов - с учетом [1], правил [2]; [3] и  [4].</w:t>
      </w:r>
    </w:p>
    <w:p w14:paraId="3967C33B" w14:textId="4CCF0C2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6.6.2.4 Соединение элементов газопроводов должно производиться сваркой. Сварка осуществляется в соответствии с конструкторской и технологической документацией под надлежащим технологическим контролем и подлежит приемке в установленном порядке, при этом БМК принимается как заводское изделие.</w:t>
      </w:r>
    </w:p>
    <w:p w14:paraId="5CB99336"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В местах установки арматуры допускается применение фланцевых соединений с негладкой уплотняющей поверхностью. Они могут размещаться только в местах, </w:t>
      </w:r>
      <w:r w:rsidRPr="00443E77">
        <w:rPr>
          <w:rStyle w:val="FontStyle45"/>
          <w:rFonts w:ascii="Times New Roman" w:cs="Times New Roman"/>
          <w:b w:val="0"/>
          <w:color w:val="auto"/>
          <w:lang w:eastAsia="en-US"/>
        </w:rPr>
        <w:lastRenderedPageBreak/>
        <w:t>открытых и доступных для монтажа и визуального наблюдения, обслуживания и ремонта в соответствии с [6] (пункт 3.1.16).</w:t>
      </w:r>
    </w:p>
    <w:p w14:paraId="56516438" w14:textId="325D1458"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6.6.2.5 Газопровод БМК с установленными на нем арматурой, приборами и другим оборудованием должен быть прочен и герметичен при испытаниях по [7].</w:t>
      </w:r>
    </w:p>
    <w:p w14:paraId="0B7E9DE0"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Запорные органы, установленные на трубопроводах, должны соответствовать рабочей среде, ее температуре и давлению.</w:t>
      </w:r>
    </w:p>
    <w:p w14:paraId="137B5293"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Герметичность затворов газовой арматуры - по ГОСТ 9544.</w:t>
      </w:r>
    </w:p>
    <w:p w14:paraId="7D1B8DB7" w14:textId="53C8E65D"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6.6.2.6</w:t>
      </w:r>
      <w:proofErr w:type="gramStart"/>
      <w:r w:rsidRPr="00443E77">
        <w:rPr>
          <w:rStyle w:val="FontStyle45"/>
          <w:rFonts w:ascii="Times New Roman" w:cs="Times New Roman"/>
          <w:b w:val="0"/>
          <w:color w:val="auto"/>
          <w:lang w:eastAsia="en-US"/>
        </w:rPr>
        <w:t xml:space="preserve"> Н</w:t>
      </w:r>
      <w:proofErr w:type="gramEnd"/>
      <w:r w:rsidRPr="00443E77">
        <w:rPr>
          <w:rStyle w:val="FontStyle45"/>
          <w:rFonts w:ascii="Times New Roman" w:cs="Times New Roman"/>
          <w:b w:val="0"/>
          <w:color w:val="auto"/>
          <w:lang w:eastAsia="en-US"/>
        </w:rPr>
        <w:t>а подводящем газопроводе к котельной должно быть установлено отключающее устройство с изолирующим фланцем на наружной стене модуля на высоте не более 1,8 м.</w:t>
      </w:r>
    </w:p>
    <w:p w14:paraId="2518AE27"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 (пункт 11.60)</w:t>
      </w:r>
    </w:p>
    <w:p w14:paraId="3EDDCDA2" w14:textId="39806A2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6.6.2.7 Установка </w:t>
      </w:r>
      <w:proofErr w:type="spellStart"/>
      <w:r w:rsidRPr="00443E77">
        <w:rPr>
          <w:rStyle w:val="FontStyle45"/>
          <w:rFonts w:ascii="Times New Roman" w:cs="Times New Roman"/>
          <w:b w:val="0"/>
          <w:color w:val="auto"/>
          <w:lang w:eastAsia="en-US"/>
        </w:rPr>
        <w:t>термозапорного</w:t>
      </w:r>
      <w:proofErr w:type="spellEnd"/>
      <w:r w:rsidRPr="00443E77">
        <w:rPr>
          <w:rStyle w:val="FontStyle45"/>
          <w:rFonts w:ascii="Times New Roman" w:cs="Times New Roman"/>
          <w:b w:val="0"/>
          <w:color w:val="auto"/>
          <w:lang w:eastAsia="en-US"/>
        </w:rPr>
        <w:t xml:space="preserve"> устройства (клапана).</w:t>
      </w:r>
    </w:p>
    <w:p w14:paraId="5E2693EB" w14:textId="62AA3036"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6.6.3 Система снабжения жидким топливом включает:</w:t>
      </w:r>
    </w:p>
    <w:p w14:paraId="090596EF"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топливохранилище;</w:t>
      </w:r>
    </w:p>
    <w:p w14:paraId="367C0C44"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расходные баки;</w:t>
      </w:r>
    </w:p>
    <w:p w14:paraId="4FEF647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систему </w:t>
      </w:r>
      <w:proofErr w:type="spellStart"/>
      <w:r w:rsidRPr="00443E77">
        <w:rPr>
          <w:rStyle w:val="FontStyle45"/>
          <w:rFonts w:ascii="Times New Roman" w:cs="Times New Roman"/>
          <w:b w:val="0"/>
          <w:color w:val="auto"/>
          <w:lang w:eastAsia="en-US"/>
        </w:rPr>
        <w:t>топливопроводов</w:t>
      </w:r>
      <w:proofErr w:type="spellEnd"/>
      <w:r w:rsidRPr="00443E77">
        <w:rPr>
          <w:rStyle w:val="FontStyle45"/>
          <w:rFonts w:ascii="Times New Roman" w:cs="Times New Roman"/>
          <w:b w:val="0"/>
          <w:color w:val="auto"/>
          <w:lang w:eastAsia="en-US"/>
        </w:rPr>
        <w:t xml:space="preserve"> с фильтрами;</w:t>
      </w:r>
    </w:p>
    <w:p w14:paraId="2DED37C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систему разогрева топлива;</w:t>
      </w:r>
    </w:p>
    <w:p w14:paraId="00821A14"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насосное оборудование.</w:t>
      </w:r>
    </w:p>
    <w:p w14:paraId="1A2F0EA4" w14:textId="140A9580"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6.6.3.1 Требования к хранению топлива (топливохранилищу):</w:t>
      </w:r>
    </w:p>
    <w:p w14:paraId="1A5164DA" w14:textId="53326B0C"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Б - с учетом  [1] (раздел 11).</w:t>
      </w:r>
    </w:p>
    <w:p w14:paraId="50418892" w14:textId="623AC0FC" w:rsidR="0009371F" w:rsidRPr="00443E77" w:rsidRDefault="0009371F" w:rsidP="0009371F">
      <w:pPr>
        <w:pStyle w:val="Style30"/>
        <w:widowControl/>
        <w:ind w:firstLine="567"/>
        <w:rPr>
          <w:rStyle w:val="FontStyle45"/>
          <w:rFonts w:ascii="Times New Roman" w:cs="Times New Roman"/>
          <w:b w:val="0"/>
          <w:color w:val="auto"/>
          <w:lang w:eastAsia="en-US"/>
        </w:rPr>
      </w:pPr>
    </w:p>
    <w:p w14:paraId="030A6B1B" w14:textId="5CAE3FA3" w:rsidR="0009371F" w:rsidRPr="00443E77" w:rsidRDefault="0009371F" w:rsidP="0009371F">
      <w:pPr>
        <w:pStyle w:val="Style30"/>
        <w:widowControl/>
        <w:ind w:firstLine="567"/>
        <w:rPr>
          <w:rStyle w:val="FontStyle45"/>
          <w:rFonts w:ascii="Times New Roman" w:cs="Times New Roman"/>
          <w:b w:val="0"/>
          <w:color w:val="auto"/>
          <w:lang w:eastAsia="en-US"/>
        </w:rPr>
      </w:pPr>
    </w:p>
    <w:p w14:paraId="23CC2D0E"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F96B1CF" w14:textId="5CEAC120"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Примечания:</w:t>
      </w:r>
    </w:p>
    <w:p w14:paraId="133033A6"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1</w:t>
      </w:r>
      <w:proofErr w:type="gramStart"/>
      <w:r w:rsidRPr="00443E77">
        <w:rPr>
          <w:rStyle w:val="FontStyle45"/>
          <w:rFonts w:ascii="Times New Roman" w:cs="Times New Roman"/>
          <w:b w:val="0"/>
          <w:color w:val="auto"/>
          <w:sz w:val="20"/>
          <w:szCs w:val="20"/>
          <w:lang w:eastAsia="en-US"/>
        </w:rPr>
        <w:t xml:space="preserve"> Д</w:t>
      </w:r>
      <w:proofErr w:type="gramEnd"/>
      <w:r w:rsidRPr="00443E77">
        <w:rPr>
          <w:rStyle w:val="FontStyle45"/>
          <w:rFonts w:ascii="Times New Roman" w:cs="Times New Roman"/>
          <w:b w:val="0"/>
          <w:color w:val="auto"/>
          <w:sz w:val="20"/>
          <w:szCs w:val="20"/>
          <w:lang w:eastAsia="en-US"/>
        </w:rPr>
        <w:t>ля котельных группы А эти требования в правилах [2], [3] не оговариваются.</w:t>
      </w:r>
    </w:p>
    <w:p w14:paraId="3B3A1037"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2</w:t>
      </w:r>
      <w:proofErr w:type="gramStart"/>
      <w:r w:rsidRPr="00443E77">
        <w:rPr>
          <w:rStyle w:val="FontStyle45"/>
          <w:rFonts w:ascii="Times New Roman" w:cs="Times New Roman"/>
          <w:b w:val="0"/>
          <w:color w:val="auto"/>
          <w:sz w:val="20"/>
          <w:szCs w:val="20"/>
          <w:lang w:eastAsia="en-US"/>
        </w:rPr>
        <w:t xml:space="preserve"> Д</w:t>
      </w:r>
      <w:proofErr w:type="gramEnd"/>
      <w:r w:rsidRPr="00443E77">
        <w:rPr>
          <w:rStyle w:val="FontStyle45"/>
          <w:rFonts w:ascii="Times New Roman" w:cs="Times New Roman"/>
          <w:b w:val="0"/>
          <w:color w:val="auto"/>
          <w:sz w:val="20"/>
          <w:szCs w:val="20"/>
          <w:lang w:eastAsia="en-US"/>
        </w:rPr>
        <w:t>ля котельных группы Б эти требования в [4] не оговариваются.</w:t>
      </w:r>
    </w:p>
    <w:p w14:paraId="29BEF15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D8CEE90" w14:textId="3FCF6621"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6.6.3.2 Требования к расходным бакам:</w:t>
      </w:r>
    </w:p>
    <w:p w14:paraId="62A8E95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xml:space="preserve"> - с учетом [1] (раздел 11), правил [2] (раздел 4) и [3] (раздел 4);</w:t>
      </w:r>
    </w:p>
    <w:p w14:paraId="050BD4EC" w14:textId="0A9DD83D"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xml:space="preserve"> - с учетом  [1] (раздел 11).</w:t>
      </w:r>
    </w:p>
    <w:p w14:paraId="647D58C7"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31F404F4" w14:textId="1195336F" w:rsidR="0009371F" w:rsidRPr="00443E77" w:rsidRDefault="00A731AD" w:rsidP="00A731AD">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Примечание –</w:t>
      </w:r>
      <w:r w:rsidR="0009371F" w:rsidRPr="00443E77">
        <w:rPr>
          <w:rStyle w:val="FontStyle45"/>
          <w:rFonts w:ascii="Times New Roman" w:cs="Times New Roman"/>
          <w:b w:val="0"/>
          <w:color w:val="auto"/>
          <w:sz w:val="20"/>
          <w:szCs w:val="20"/>
          <w:lang w:eastAsia="en-US"/>
        </w:rPr>
        <w:t xml:space="preserve"> Для котельных группы</w:t>
      </w:r>
      <w:proofErr w:type="gramStart"/>
      <w:r w:rsidR="0009371F" w:rsidRPr="00443E77">
        <w:rPr>
          <w:rStyle w:val="FontStyle45"/>
          <w:rFonts w:ascii="Times New Roman" w:cs="Times New Roman"/>
          <w:b w:val="0"/>
          <w:color w:val="auto"/>
          <w:sz w:val="20"/>
          <w:szCs w:val="20"/>
          <w:lang w:eastAsia="en-US"/>
        </w:rPr>
        <w:t xml:space="preserve"> Б</w:t>
      </w:r>
      <w:proofErr w:type="gramEnd"/>
      <w:r w:rsidR="0009371F" w:rsidRPr="00443E77">
        <w:rPr>
          <w:rStyle w:val="FontStyle45"/>
          <w:rFonts w:ascii="Times New Roman" w:cs="Times New Roman"/>
          <w:b w:val="0"/>
          <w:color w:val="auto"/>
          <w:sz w:val="20"/>
          <w:szCs w:val="20"/>
          <w:lang w:eastAsia="en-US"/>
        </w:rPr>
        <w:t xml:space="preserve"> эти требования в ПБ 10-574-03 [4] не оговариваются.</w:t>
      </w:r>
    </w:p>
    <w:p w14:paraId="2988843B"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796EC659" w14:textId="43EE56E6"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6.6.3.3 Требования к системе </w:t>
      </w:r>
      <w:proofErr w:type="spellStart"/>
      <w:r w:rsidRPr="00443E77">
        <w:rPr>
          <w:rStyle w:val="FontStyle45"/>
          <w:rFonts w:ascii="Times New Roman" w:cs="Times New Roman"/>
          <w:b w:val="0"/>
          <w:color w:val="auto"/>
          <w:lang w:eastAsia="en-US"/>
        </w:rPr>
        <w:t>топливопроводов</w:t>
      </w:r>
      <w:proofErr w:type="spellEnd"/>
      <w:r w:rsidRPr="00443E77">
        <w:rPr>
          <w:rStyle w:val="FontStyle45"/>
          <w:rFonts w:ascii="Times New Roman" w:cs="Times New Roman"/>
          <w:b w:val="0"/>
          <w:color w:val="auto"/>
          <w:lang w:eastAsia="en-US"/>
        </w:rPr>
        <w:t>:</w:t>
      </w:r>
    </w:p>
    <w:p w14:paraId="29BC5000" w14:textId="09873891"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Б - с учетом [1] (разделы 8, 11), [8] (подраздел 8.3).</w:t>
      </w:r>
    </w:p>
    <w:p w14:paraId="2391B8F7"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855D9A8" w14:textId="7632EEE1"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Примечания</w:t>
      </w:r>
      <w:r w:rsidR="00A731AD" w:rsidRPr="00443E77">
        <w:rPr>
          <w:rStyle w:val="FontStyle45"/>
          <w:rFonts w:ascii="Times New Roman" w:cs="Times New Roman"/>
          <w:b w:val="0"/>
          <w:color w:val="auto"/>
          <w:sz w:val="20"/>
          <w:szCs w:val="20"/>
          <w:lang w:eastAsia="en-US"/>
        </w:rPr>
        <w:t>:</w:t>
      </w:r>
    </w:p>
    <w:p w14:paraId="508BCAB6"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1</w:t>
      </w:r>
      <w:proofErr w:type="gramStart"/>
      <w:r w:rsidRPr="00443E77">
        <w:rPr>
          <w:rStyle w:val="FontStyle45"/>
          <w:rFonts w:ascii="Times New Roman" w:cs="Times New Roman"/>
          <w:b w:val="0"/>
          <w:color w:val="auto"/>
          <w:sz w:val="20"/>
          <w:szCs w:val="20"/>
          <w:lang w:eastAsia="en-US"/>
        </w:rPr>
        <w:t xml:space="preserve"> Д</w:t>
      </w:r>
      <w:proofErr w:type="gramEnd"/>
      <w:r w:rsidRPr="00443E77">
        <w:rPr>
          <w:rStyle w:val="FontStyle45"/>
          <w:rFonts w:ascii="Times New Roman" w:cs="Times New Roman"/>
          <w:b w:val="0"/>
          <w:color w:val="auto"/>
          <w:sz w:val="20"/>
          <w:szCs w:val="20"/>
          <w:lang w:eastAsia="en-US"/>
        </w:rPr>
        <w:t>ля котельных группы А эти требования в правилах [2], [3] не оговариваются.</w:t>
      </w:r>
    </w:p>
    <w:p w14:paraId="1DEC894D"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2</w:t>
      </w:r>
      <w:proofErr w:type="gramStart"/>
      <w:r w:rsidRPr="00443E77">
        <w:rPr>
          <w:rStyle w:val="FontStyle45"/>
          <w:rFonts w:ascii="Times New Roman" w:cs="Times New Roman"/>
          <w:b w:val="0"/>
          <w:color w:val="auto"/>
          <w:sz w:val="20"/>
          <w:szCs w:val="20"/>
          <w:lang w:eastAsia="en-US"/>
        </w:rPr>
        <w:t xml:space="preserve"> Д</w:t>
      </w:r>
      <w:proofErr w:type="gramEnd"/>
      <w:r w:rsidRPr="00443E77">
        <w:rPr>
          <w:rStyle w:val="FontStyle45"/>
          <w:rFonts w:ascii="Times New Roman" w:cs="Times New Roman"/>
          <w:b w:val="0"/>
          <w:color w:val="auto"/>
          <w:sz w:val="20"/>
          <w:szCs w:val="20"/>
          <w:lang w:eastAsia="en-US"/>
        </w:rPr>
        <w:t>ля котельных группы Б эти требования в  [4] не оговариваются.</w:t>
      </w:r>
    </w:p>
    <w:p w14:paraId="1E311928"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165C1901" w14:textId="5E66860A"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6.6.3.4 Требования к системе разогрева топлива:</w:t>
      </w:r>
    </w:p>
    <w:p w14:paraId="66380085" w14:textId="78FCA0F9"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Б - с учетом [1] (раздел 11).</w:t>
      </w:r>
    </w:p>
    <w:p w14:paraId="0EB85F94"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0D78E143" w14:textId="5C8F918E"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Примечания</w:t>
      </w:r>
      <w:r w:rsidR="00A731AD" w:rsidRPr="00443E77">
        <w:rPr>
          <w:rStyle w:val="FontStyle45"/>
          <w:rFonts w:ascii="Times New Roman" w:cs="Times New Roman"/>
          <w:b w:val="0"/>
          <w:color w:val="auto"/>
          <w:sz w:val="20"/>
          <w:szCs w:val="20"/>
          <w:lang w:eastAsia="en-US"/>
        </w:rPr>
        <w:t>:</w:t>
      </w:r>
    </w:p>
    <w:p w14:paraId="71666CE0"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1</w:t>
      </w:r>
      <w:proofErr w:type="gramStart"/>
      <w:r w:rsidRPr="00443E77">
        <w:rPr>
          <w:rStyle w:val="FontStyle45"/>
          <w:rFonts w:ascii="Times New Roman" w:cs="Times New Roman"/>
          <w:b w:val="0"/>
          <w:color w:val="auto"/>
          <w:sz w:val="20"/>
          <w:szCs w:val="20"/>
          <w:lang w:eastAsia="en-US"/>
        </w:rPr>
        <w:t xml:space="preserve"> Д</w:t>
      </w:r>
      <w:proofErr w:type="gramEnd"/>
      <w:r w:rsidRPr="00443E77">
        <w:rPr>
          <w:rStyle w:val="FontStyle45"/>
          <w:rFonts w:ascii="Times New Roman" w:cs="Times New Roman"/>
          <w:b w:val="0"/>
          <w:color w:val="auto"/>
          <w:sz w:val="20"/>
          <w:szCs w:val="20"/>
          <w:lang w:eastAsia="en-US"/>
        </w:rPr>
        <w:t>ля котельных группы А эти требования в правилах [2], [3] не оговариваются.</w:t>
      </w:r>
    </w:p>
    <w:p w14:paraId="016BCDA8"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2</w:t>
      </w:r>
      <w:proofErr w:type="gramStart"/>
      <w:r w:rsidRPr="00443E77">
        <w:rPr>
          <w:rStyle w:val="FontStyle45"/>
          <w:rFonts w:ascii="Times New Roman" w:cs="Times New Roman"/>
          <w:b w:val="0"/>
          <w:color w:val="auto"/>
          <w:sz w:val="20"/>
          <w:szCs w:val="20"/>
          <w:lang w:eastAsia="en-US"/>
        </w:rPr>
        <w:t xml:space="preserve"> Д</w:t>
      </w:r>
      <w:proofErr w:type="gramEnd"/>
      <w:r w:rsidRPr="00443E77">
        <w:rPr>
          <w:rStyle w:val="FontStyle45"/>
          <w:rFonts w:ascii="Times New Roman" w:cs="Times New Roman"/>
          <w:b w:val="0"/>
          <w:color w:val="auto"/>
          <w:sz w:val="20"/>
          <w:szCs w:val="20"/>
          <w:lang w:eastAsia="en-US"/>
        </w:rPr>
        <w:t>ля котельных группы Б эти требования в не оговариваются.</w:t>
      </w:r>
    </w:p>
    <w:p w14:paraId="7FB30D20"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1FBD584F" w14:textId="5F5FF7D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6.6.3.5 Требования к насосному оборудованию:</w:t>
      </w:r>
    </w:p>
    <w:p w14:paraId="3DF1A3F8" w14:textId="00B8B81A"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Б - с учетом [1] (раздел 11).</w:t>
      </w:r>
    </w:p>
    <w:p w14:paraId="497B7604"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7E5FA0E7" w14:textId="77777777" w:rsidR="00443E77" w:rsidRDefault="00443E77" w:rsidP="0009371F">
      <w:pPr>
        <w:pStyle w:val="Style30"/>
        <w:widowControl/>
        <w:ind w:firstLine="567"/>
        <w:rPr>
          <w:rStyle w:val="FontStyle45"/>
          <w:rFonts w:ascii="Times New Roman" w:cs="Times New Roman"/>
          <w:b w:val="0"/>
          <w:color w:val="auto"/>
          <w:sz w:val="20"/>
          <w:szCs w:val="20"/>
          <w:lang w:eastAsia="en-US"/>
        </w:rPr>
      </w:pPr>
    </w:p>
    <w:p w14:paraId="7A2C3B31" w14:textId="2EA73178"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lastRenderedPageBreak/>
        <w:t>Примечания</w:t>
      </w:r>
      <w:r w:rsidR="00A731AD" w:rsidRPr="00443E77">
        <w:rPr>
          <w:rStyle w:val="FontStyle45"/>
          <w:rFonts w:ascii="Times New Roman" w:cs="Times New Roman"/>
          <w:b w:val="0"/>
          <w:color w:val="auto"/>
          <w:sz w:val="20"/>
          <w:szCs w:val="20"/>
          <w:lang w:eastAsia="en-US"/>
        </w:rPr>
        <w:t>:</w:t>
      </w:r>
    </w:p>
    <w:p w14:paraId="0DE7C416"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1</w:t>
      </w:r>
      <w:proofErr w:type="gramStart"/>
      <w:r w:rsidRPr="00443E77">
        <w:rPr>
          <w:rStyle w:val="FontStyle45"/>
          <w:rFonts w:ascii="Times New Roman" w:cs="Times New Roman"/>
          <w:b w:val="0"/>
          <w:color w:val="auto"/>
          <w:sz w:val="20"/>
          <w:szCs w:val="20"/>
          <w:lang w:eastAsia="en-US"/>
        </w:rPr>
        <w:t xml:space="preserve"> Д</w:t>
      </w:r>
      <w:proofErr w:type="gramEnd"/>
      <w:r w:rsidRPr="00443E77">
        <w:rPr>
          <w:rStyle w:val="FontStyle45"/>
          <w:rFonts w:ascii="Times New Roman" w:cs="Times New Roman"/>
          <w:b w:val="0"/>
          <w:color w:val="auto"/>
          <w:sz w:val="20"/>
          <w:szCs w:val="20"/>
          <w:lang w:eastAsia="en-US"/>
        </w:rPr>
        <w:t>ля котельных группы А эти требования в правилах [2], [3] не оговариваются.</w:t>
      </w:r>
    </w:p>
    <w:p w14:paraId="0F5A2815" w14:textId="77777777"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2</w:t>
      </w:r>
      <w:proofErr w:type="gramStart"/>
      <w:r w:rsidRPr="00443E77">
        <w:rPr>
          <w:rStyle w:val="FontStyle45"/>
          <w:rFonts w:ascii="Times New Roman" w:cs="Times New Roman"/>
          <w:b w:val="0"/>
          <w:color w:val="auto"/>
          <w:sz w:val="20"/>
          <w:szCs w:val="20"/>
          <w:lang w:eastAsia="en-US"/>
        </w:rPr>
        <w:t xml:space="preserve"> Д</w:t>
      </w:r>
      <w:proofErr w:type="gramEnd"/>
      <w:r w:rsidRPr="00443E77">
        <w:rPr>
          <w:rStyle w:val="FontStyle45"/>
          <w:rFonts w:ascii="Times New Roman" w:cs="Times New Roman"/>
          <w:b w:val="0"/>
          <w:color w:val="auto"/>
          <w:sz w:val="20"/>
          <w:szCs w:val="20"/>
          <w:lang w:eastAsia="en-US"/>
        </w:rPr>
        <w:t>ля котельных группы Б эти требования в [4] не оговариваются.</w:t>
      </w:r>
    </w:p>
    <w:p w14:paraId="7757D95E"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10C067ED" w14:textId="428805EB"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6.6.4</w:t>
      </w:r>
      <w:proofErr w:type="gramStart"/>
      <w:r w:rsidRPr="00443E77">
        <w:rPr>
          <w:rStyle w:val="FontStyle45"/>
          <w:rFonts w:ascii="Times New Roman" w:cs="Times New Roman"/>
          <w:b w:val="0"/>
          <w:color w:val="auto"/>
          <w:lang w:eastAsia="en-US"/>
        </w:rPr>
        <w:t xml:space="preserve"> Д</w:t>
      </w:r>
      <w:proofErr w:type="gramEnd"/>
      <w:r w:rsidRPr="00443E77">
        <w:rPr>
          <w:rStyle w:val="FontStyle45"/>
          <w:rFonts w:ascii="Times New Roman" w:cs="Times New Roman"/>
          <w:b w:val="0"/>
          <w:color w:val="auto"/>
          <w:lang w:eastAsia="en-US"/>
        </w:rPr>
        <w:t>ля передвижных котельных подача топлива осуществляется присоединением гибких рукавов к соответствующему источнику.</w:t>
      </w:r>
    </w:p>
    <w:p w14:paraId="405FAEB6"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Присоединительные устройства должны быть разъемными и исключать утечки.</w:t>
      </w:r>
    </w:p>
    <w:p w14:paraId="31BE5E20" w14:textId="6B000C8D"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Гибкие рукава должны соответствовать требованиям эксплуатации по давлению, термостойкости и степени агрессивности топлива.</w:t>
      </w:r>
    </w:p>
    <w:p w14:paraId="7BEE654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6F2DBB94" w14:textId="0AE1C0A2"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6.7 Система трубопроводов холодной и горячей воды и (или) паропроводов с арматурой, теплообменниками и насосным оборудованием</w:t>
      </w:r>
    </w:p>
    <w:p w14:paraId="11A7B503" w14:textId="77777777" w:rsidR="0009371F" w:rsidRPr="00443E77" w:rsidRDefault="0009371F" w:rsidP="0009371F">
      <w:pPr>
        <w:pStyle w:val="Style30"/>
        <w:widowControl/>
        <w:ind w:firstLine="567"/>
        <w:rPr>
          <w:rStyle w:val="FontStyle45"/>
          <w:rFonts w:ascii="Times New Roman" w:cs="Times New Roman"/>
          <w:color w:val="auto"/>
          <w:lang w:eastAsia="en-US"/>
        </w:rPr>
      </w:pPr>
    </w:p>
    <w:p w14:paraId="48820152" w14:textId="7DE96CD5"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6.7.1 Требования к указанной системе и видам оборудования:</w:t>
      </w:r>
    </w:p>
    <w:p w14:paraId="3E7977A3"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xml:space="preserve"> - с учетом  [1] (разделы 8 и 9), правил [2] (подраздел 5.6) и [3] (подраздел 5.6);</w:t>
      </w:r>
    </w:p>
    <w:p w14:paraId="54EF81AE"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xml:space="preserve"> - с учетом [1] (разделы 8 и 9), [4] (подразделы 3.1, 11.10) и [9].</w:t>
      </w:r>
    </w:p>
    <w:p w14:paraId="034EC569" w14:textId="491A1FA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6.7.2 Сборка трубопроводов горячей и холодной воды (пара) и (или) паропроводов на монтажной площадке производится при помощи сварки.</w:t>
      </w:r>
    </w:p>
    <w:p w14:paraId="7FF7EE69"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Требования к сварке и ее контролю аналогичны 5.6.2.4 с учетом [9].</w:t>
      </w:r>
    </w:p>
    <w:p w14:paraId="658224DC" w14:textId="633064E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6.7.3</w:t>
      </w:r>
      <w:proofErr w:type="gramStart"/>
      <w:r w:rsidRPr="00443E77">
        <w:rPr>
          <w:rStyle w:val="FontStyle45"/>
          <w:rFonts w:ascii="Times New Roman" w:cs="Times New Roman"/>
          <w:b w:val="0"/>
          <w:color w:val="auto"/>
          <w:lang w:eastAsia="en-US"/>
        </w:rPr>
        <w:t xml:space="preserve"> Д</w:t>
      </w:r>
      <w:proofErr w:type="gramEnd"/>
      <w:r w:rsidRPr="00443E77">
        <w:rPr>
          <w:rStyle w:val="FontStyle45"/>
          <w:rFonts w:ascii="Times New Roman" w:cs="Times New Roman"/>
          <w:b w:val="0"/>
          <w:color w:val="auto"/>
          <w:lang w:eastAsia="en-US"/>
        </w:rPr>
        <w:t>ля передвижных котельных подача питательной и обратной воды и отвод горячей воды или пара осуществляются присоединением гибких рукавов к соответствующим источникам и потребителю.</w:t>
      </w:r>
    </w:p>
    <w:p w14:paraId="4CCD0049"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Требования к гибким рукавам и присоединительным устройствам аналогичны требованиям 5.6.4, но с учетом особенностей данных сред.</w:t>
      </w:r>
    </w:p>
    <w:p w14:paraId="6F90CDBA" w14:textId="3D5EAE3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6.7.4</w:t>
      </w:r>
      <w:proofErr w:type="gramStart"/>
      <w:r w:rsidRPr="00443E77">
        <w:rPr>
          <w:rStyle w:val="FontStyle45"/>
          <w:rFonts w:ascii="Times New Roman" w:cs="Times New Roman"/>
          <w:b w:val="0"/>
          <w:color w:val="auto"/>
          <w:lang w:eastAsia="en-US"/>
        </w:rPr>
        <w:t xml:space="preserve"> В</w:t>
      </w:r>
      <w:proofErr w:type="gramEnd"/>
      <w:r w:rsidRPr="00443E77">
        <w:rPr>
          <w:rStyle w:val="FontStyle45"/>
          <w:rFonts w:ascii="Times New Roman" w:cs="Times New Roman"/>
          <w:b w:val="0"/>
          <w:color w:val="auto"/>
          <w:lang w:eastAsia="en-US"/>
        </w:rPr>
        <w:t xml:space="preserve"> системе трубопроводов холодной и горячей воды и (или) паропроводов с арматурой, теплообменниками (для системы ГВС и замкнутой системы теплоснабжения) и насосным оборудованием, как правило, должна быть предусмотрена система подпитки, состоящая из накопительного бака </w:t>
      </w:r>
      <w:proofErr w:type="spellStart"/>
      <w:r w:rsidRPr="00443E77">
        <w:rPr>
          <w:rStyle w:val="FontStyle45"/>
          <w:rFonts w:ascii="Times New Roman" w:cs="Times New Roman"/>
          <w:b w:val="0"/>
          <w:color w:val="auto"/>
          <w:lang w:eastAsia="en-US"/>
        </w:rPr>
        <w:t>подпиточной</w:t>
      </w:r>
      <w:proofErr w:type="spellEnd"/>
      <w:r w:rsidRPr="00443E77">
        <w:rPr>
          <w:rStyle w:val="FontStyle45"/>
          <w:rFonts w:ascii="Times New Roman" w:cs="Times New Roman"/>
          <w:b w:val="0"/>
          <w:color w:val="auto"/>
          <w:lang w:eastAsia="en-US"/>
        </w:rPr>
        <w:t xml:space="preserve"> воды, клапана с электромагнитным приводом или регулирующей арматуры с электроприводом, двух насосов (основного и резервного).</w:t>
      </w:r>
    </w:p>
    <w:p w14:paraId="21315747"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На накопительном баке должен быть установлен датчик уровня, с помощью которого система автоматики котельной осуществляет контроль количества воды в баке, а при необходимости включает подачу воды в бак.</w:t>
      </w:r>
    </w:p>
    <w:p w14:paraId="7CEDF84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Допускается не предусматривать накопительный бак при наличии бака запаса воды в системе водоснабжения объекта или закольцованной сети водопровода.</w:t>
      </w:r>
    </w:p>
    <w:p w14:paraId="505A0864"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2900CD74" w14:textId="2005F207"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6.8 Система отопления и вентиляции</w:t>
      </w:r>
    </w:p>
    <w:p w14:paraId="1ED6AEE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2D00FD55"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Требования к системе отопления и вентиляции:</w:t>
      </w:r>
    </w:p>
    <w:p w14:paraId="1A0373CF"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для котельных группы А </w:t>
      </w:r>
      <w:proofErr w:type="gramStart"/>
      <w:r w:rsidRPr="00443E77">
        <w:rPr>
          <w:rStyle w:val="FontStyle45"/>
          <w:rFonts w:ascii="Times New Roman" w:cs="Times New Roman"/>
          <w:b w:val="0"/>
          <w:color w:val="auto"/>
          <w:lang w:eastAsia="en-US"/>
        </w:rPr>
        <w:t>-с</w:t>
      </w:r>
      <w:proofErr w:type="gramEnd"/>
      <w:r w:rsidRPr="00443E77">
        <w:rPr>
          <w:rStyle w:val="FontStyle45"/>
          <w:rFonts w:ascii="Times New Roman" w:cs="Times New Roman"/>
          <w:b w:val="0"/>
          <w:color w:val="auto"/>
          <w:lang w:eastAsia="en-US"/>
        </w:rPr>
        <w:t xml:space="preserve"> учетом  [1] (раздел 16), правил [2] (пункт 4.26) и [3] (пункт 4.26);</w:t>
      </w:r>
    </w:p>
    <w:p w14:paraId="117E7C15"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xml:space="preserve"> - с учетом [1] (раздел 16);</w:t>
      </w:r>
    </w:p>
    <w:p w14:paraId="3C6AE7BA" w14:textId="5DAB9CDF"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работающих без обслуживающего персонала, - с учетом руководства [10] (пункты 12.2, 12.3).</w:t>
      </w:r>
    </w:p>
    <w:p w14:paraId="1BAE0C47" w14:textId="77777777" w:rsidR="00A731AD" w:rsidRPr="00443E77" w:rsidRDefault="00A731AD" w:rsidP="0009371F">
      <w:pPr>
        <w:pStyle w:val="Style30"/>
        <w:widowControl/>
        <w:ind w:firstLine="567"/>
        <w:rPr>
          <w:rStyle w:val="FontStyle45"/>
          <w:rFonts w:ascii="Times New Roman" w:cs="Times New Roman"/>
          <w:b w:val="0"/>
          <w:color w:val="auto"/>
          <w:lang w:eastAsia="en-US"/>
        </w:rPr>
      </w:pPr>
    </w:p>
    <w:p w14:paraId="6C48A9F4" w14:textId="385D378B" w:rsidR="0009371F" w:rsidRPr="00443E77" w:rsidRDefault="0009371F" w:rsidP="0009371F">
      <w:pPr>
        <w:pStyle w:val="Style30"/>
        <w:widowControl/>
        <w:ind w:firstLine="567"/>
        <w:rPr>
          <w:rStyle w:val="FontStyle45"/>
          <w:rFonts w:ascii="Times New Roman" w:cs="Times New Roman"/>
          <w:b w:val="0"/>
          <w:color w:val="auto"/>
          <w:sz w:val="20"/>
          <w:szCs w:val="20"/>
          <w:lang w:eastAsia="en-US"/>
        </w:rPr>
      </w:pPr>
      <w:r w:rsidRPr="00443E77">
        <w:rPr>
          <w:rStyle w:val="FontStyle45"/>
          <w:rFonts w:ascii="Times New Roman" w:cs="Times New Roman"/>
          <w:b w:val="0"/>
          <w:color w:val="auto"/>
          <w:sz w:val="20"/>
          <w:szCs w:val="20"/>
          <w:lang w:eastAsia="en-US"/>
        </w:rPr>
        <w:t>Примечание – Для котельных группы</w:t>
      </w:r>
      <w:proofErr w:type="gramStart"/>
      <w:r w:rsidRPr="00443E77">
        <w:rPr>
          <w:rStyle w:val="FontStyle45"/>
          <w:rFonts w:ascii="Times New Roman" w:cs="Times New Roman"/>
          <w:b w:val="0"/>
          <w:color w:val="auto"/>
          <w:sz w:val="20"/>
          <w:szCs w:val="20"/>
          <w:lang w:eastAsia="en-US"/>
        </w:rPr>
        <w:t xml:space="preserve"> Б</w:t>
      </w:r>
      <w:proofErr w:type="gramEnd"/>
      <w:r w:rsidRPr="00443E77">
        <w:rPr>
          <w:rStyle w:val="FontStyle45"/>
          <w:rFonts w:ascii="Times New Roman" w:cs="Times New Roman"/>
          <w:b w:val="0"/>
          <w:color w:val="auto"/>
          <w:sz w:val="20"/>
          <w:szCs w:val="20"/>
          <w:lang w:eastAsia="en-US"/>
        </w:rPr>
        <w:t xml:space="preserve"> эти требования в ПБ 10-574-03 [4] не оговариваются.</w:t>
      </w:r>
    </w:p>
    <w:p w14:paraId="6B28B49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2AEBDC2" w14:textId="77777777" w:rsidR="00443E77" w:rsidRDefault="00443E77" w:rsidP="0009371F">
      <w:pPr>
        <w:pStyle w:val="Style30"/>
        <w:widowControl/>
        <w:ind w:firstLine="567"/>
        <w:rPr>
          <w:rStyle w:val="FontStyle45"/>
          <w:rFonts w:ascii="Times New Roman" w:cs="Times New Roman"/>
          <w:color w:val="auto"/>
          <w:lang w:eastAsia="en-US"/>
        </w:rPr>
      </w:pPr>
    </w:p>
    <w:p w14:paraId="3AACD83F" w14:textId="187E8B9E"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lastRenderedPageBreak/>
        <w:t>6.9 Система водоподготовки</w:t>
      </w:r>
    </w:p>
    <w:p w14:paraId="13F0C43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16A4A8A9" w14:textId="1F5E3AB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6.9.1 Требования к системе водоподготовки:</w:t>
      </w:r>
    </w:p>
    <w:p w14:paraId="45E708B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xml:space="preserve"> - с учетом  [1] (раздел 10), правил [2] (раздел 6), [3] (раздел 6)  (раздел 12);</w:t>
      </w:r>
    </w:p>
    <w:p w14:paraId="4B469D4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xml:space="preserve"> - с учетом  [1] (раздел 10), [4] (раздел VIII).</w:t>
      </w:r>
    </w:p>
    <w:p w14:paraId="6F0CF1ED" w14:textId="0463E76C"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6.9.2. Система водоподготовки выбирается заводом-изготовителем БМК с учетом норм, приведенных в приложении</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и параметров качества исходной воды, указанных заказчиком в опросном листе.</w:t>
      </w:r>
    </w:p>
    <w:p w14:paraId="5EAA0D54" w14:textId="152A0089"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Форма опросного листа приведена в приложении В.</w:t>
      </w:r>
    </w:p>
    <w:p w14:paraId="0763467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CCE2FA6" w14:textId="2C91AAAA"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6.10 Система электроснабжения</w:t>
      </w:r>
    </w:p>
    <w:p w14:paraId="4D06CEDE"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193AF324" w14:textId="4C5F8D05"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6.10.1 Требования к системе электроснабжения:</w:t>
      </w:r>
    </w:p>
    <w:p w14:paraId="058E736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xml:space="preserve"> - с учетом  [1] (раздел 14), правил [2] (раздел 4), [3] (раздел 4);</w:t>
      </w:r>
    </w:p>
    <w:p w14:paraId="44EE59F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xml:space="preserve"> - с учетом [1] (раздел 14).</w:t>
      </w:r>
    </w:p>
    <w:p w14:paraId="06FF0665" w14:textId="515CB1FD"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6.10.2 Электрооборудование БМК должно быть заземлено в соответствии с ГОСТ 12.1.030.</w:t>
      </w:r>
    </w:p>
    <w:p w14:paraId="00A50F1C" w14:textId="0FC58EFD"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6.10.3 </w:t>
      </w:r>
      <w:proofErr w:type="spellStart"/>
      <w:r w:rsidRPr="00443E77">
        <w:rPr>
          <w:rStyle w:val="FontStyle45"/>
          <w:rFonts w:ascii="Times New Roman" w:cs="Times New Roman"/>
          <w:b w:val="0"/>
          <w:color w:val="auto"/>
          <w:lang w:eastAsia="en-US"/>
        </w:rPr>
        <w:t>Молниезащита</w:t>
      </w:r>
      <w:proofErr w:type="spellEnd"/>
      <w:r w:rsidRPr="00443E77">
        <w:rPr>
          <w:rStyle w:val="FontStyle45"/>
          <w:rFonts w:ascii="Times New Roman" w:cs="Times New Roman"/>
          <w:b w:val="0"/>
          <w:color w:val="auto"/>
          <w:lang w:eastAsia="en-US"/>
        </w:rPr>
        <w:t xml:space="preserve"> котельных - по инструкции [4].</w:t>
      </w:r>
    </w:p>
    <w:p w14:paraId="290B4658"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57416469" w14:textId="0FB367DB"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6.11 Система освещения</w:t>
      </w:r>
    </w:p>
    <w:p w14:paraId="02B5F5A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199EB183"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Требования к системе освещения:</w:t>
      </w:r>
    </w:p>
    <w:p w14:paraId="780CA2E4"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xml:space="preserve"> - с учетом  [1] (пункты 3.14, 14.14-14.19), правил [2] (пункт 4.9) и [3] (пункты 4.9-4.12);</w:t>
      </w:r>
    </w:p>
    <w:p w14:paraId="17D1ED6E"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xml:space="preserve"> - с учетом  [1] (пункты 3.14, 14.14-14.19) и ПБ 10-574-03 [4] (подраздел 7.2).</w:t>
      </w:r>
    </w:p>
    <w:p w14:paraId="6B8E5E50"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4FC51C98" w14:textId="713B904E"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 xml:space="preserve">6.12 Система </w:t>
      </w:r>
      <w:proofErr w:type="spellStart"/>
      <w:r w:rsidRPr="00443E77">
        <w:rPr>
          <w:rStyle w:val="FontStyle45"/>
          <w:rFonts w:ascii="Times New Roman" w:cs="Times New Roman"/>
          <w:color w:val="auto"/>
          <w:lang w:eastAsia="en-US"/>
        </w:rPr>
        <w:t>дымоудаления</w:t>
      </w:r>
      <w:proofErr w:type="spellEnd"/>
    </w:p>
    <w:p w14:paraId="57E6E509"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4FED60BC" w14:textId="426A2EB9"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6.12.1 Расчет оптимальной системы </w:t>
      </w:r>
      <w:proofErr w:type="spellStart"/>
      <w:r w:rsidRPr="00443E77">
        <w:rPr>
          <w:rStyle w:val="FontStyle45"/>
          <w:rFonts w:ascii="Times New Roman" w:cs="Times New Roman"/>
          <w:b w:val="0"/>
          <w:color w:val="auto"/>
          <w:lang w:eastAsia="en-US"/>
        </w:rPr>
        <w:t>дымоудаления</w:t>
      </w:r>
      <w:proofErr w:type="spellEnd"/>
      <w:r w:rsidRPr="00443E77">
        <w:rPr>
          <w:rStyle w:val="FontStyle45"/>
          <w:rFonts w:ascii="Times New Roman" w:cs="Times New Roman"/>
          <w:b w:val="0"/>
          <w:color w:val="auto"/>
          <w:lang w:eastAsia="en-US"/>
        </w:rPr>
        <w:t xml:space="preserve"> с выбором исполнения, диаметра, высоты и числа дымовых труб (при необходимости допускается установка нескольких дымовых труб вплоть до оснащения дымовой трубой каждого котла) производится заводом-изготовителем.</w:t>
      </w:r>
    </w:p>
    <w:p w14:paraId="60A4FDA9" w14:textId="5B0E2A0C"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6.12.2 Расчет производится на основе соответствующего опросного листа, направляемого заводу-изготовителю (по форме, указанной в приложении В).</w:t>
      </w:r>
    </w:p>
    <w:p w14:paraId="34A435C8" w14:textId="258802C0"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6.12.3 Параметры дымовой трубы определяются расчетами - по публикации [11] с учетом рассеивания в атмосфере вредных веществ в соответствии с [12] и соблюдения норм качества атмосферного воздуха – по [13].</w:t>
      </w:r>
    </w:p>
    <w:p w14:paraId="1AAFF706" w14:textId="79E31A0B"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6.12.4 Дымовые трубы должны изготавливаться из стальных секций с фланцевыми соединениями.</w:t>
      </w:r>
    </w:p>
    <w:p w14:paraId="6BA471F3" w14:textId="1E54346E"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6.12.5 Приемка дымовых труб - по [14], (раздел «Основные положения», пункт 5).</w:t>
      </w:r>
    </w:p>
    <w:p w14:paraId="5D973390"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1EB47024" w14:textId="5F370A68"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6.13 Системы автоматики и сигнализации</w:t>
      </w:r>
    </w:p>
    <w:p w14:paraId="0B3EC81C"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028F820A" w14:textId="1B6ACE0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6.13.1 Требования к системе автоматики котельных:</w:t>
      </w:r>
    </w:p>
    <w:p w14:paraId="567C5F05"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-для котельных группы</w:t>
      </w:r>
      <w:proofErr w:type="gramStart"/>
      <w:r w:rsidRPr="00443E77">
        <w:rPr>
          <w:rStyle w:val="FontStyle45"/>
          <w:rFonts w:ascii="Times New Roman" w:cs="Times New Roman"/>
          <w:b w:val="0"/>
          <w:color w:val="auto"/>
          <w:lang w:eastAsia="en-US"/>
        </w:rPr>
        <w:t xml:space="preserve"> А</w:t>
      </w:r>
      <w:proofErr w:type="gramEnd"/>
      <w:r w:rsidRPr="00443E77">
        <w:rPr>
          <w:rStyle w:val="FontStyle45"/>
          <w:rFonts w:ascii="Times New Roman" w:cs="Times New Roman"/>
          <w:b w:val="0"/>
          <w:color w:val="auto"/>
          <w:lang w:eastAsia="en-US"/>
        </w:rPr>
        <w:t xml:space="preserve"> - с учетом [1] (пункты 15.1-15.6, 15.17-15.18, 15.27-15.29), правил [2] (пункт 5.8.2) и [3] (пункт 5.8.2);</w:t>
      </w:r>
    </w:p>
    <w:p w14:paraId="7C563528"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lastRenderedPageBreak/>
        <w:t>-для котельных группы</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xml:space="preserve"> - с учетом  [1] (пункты 15.1-15.6, 15.17-15.18, 15.27-15.29),  (подраздел 6.7).</w:t>
      </w:r>
    </w:p>
    <w:p w14:paraId="1242376B" w14:textId="2E470FF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6.13.2 При установке автоматических блочных горелок последние выполняют функции котловой автоматики безопасности и регулирования согласно ГОСТ 21204, ГОСТ 27824, ГОСТ </w:t>
      </w:r>
      <w:proofErr w:type="gramStart"/>
      <w:r w:rsidRPr="00443E77">
        <w:rPr>
          <w:rStyle w:val="FontStyle45"/>
          <w:rFonts w:ascii="Times New Roman" w:cs="Times New Roman"/>
          <w:b w:val="0"/>
          <w:color w:val="auto"/>
          <w:lang w:eastAsia="en-US"/>
        </w:rPr>
        <w:t>Р</w:t>
      </w:r>
      <w:proofErr w:type="gramEnd"/>
      <w:r w:rsidRPr="00443E77">
        <w:rPr>
          <w:rStyle w:val="FontStyle45"/>
          <w:rFonts w:ascii="Times New Roman" w:cs="Times New Roman"/>
          <w:b w:val="0"/>
          <w:color w:val="auto"/>
          <w:lang w:eastAsia="en-US"/>
        </w:rPr>
        <w:t xml:space="preserve"> 51383.</w:t>
      </w:r>
    </w:p>
    <w:p w14:paraId="1154CF54" w14:textId="122FA0DF"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6.13.3 Помещение БМК должно быть оборудовано в соответствии с руководством [10] (пункт 11.5):</w:t>
      </w:r>
    </w:p>
    <w:p w14:paraId="7DA2799E"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сигнализатором загазованности СН</w:t>
      </w:r>
      <w:proofErr w:type="gramStart"/>
      <w:r w:rsidRPr="00443E77">
        <w:rPr>
          <w:rStyle w:val="FontStyle45"/>
          <w:rFonts w:ascii="Times New Roman" w:cs="Times New Roman"/>
          <w:b w:val="0"/>
          <w:color w:val="auto"/>
          <w:lang w:eastAsia="en-US"/>
        </w:rPr>
        <w:t>4</w:t>
      </w:r>
      <w:proofErr w:type="gramEnd"/>
      <w:r w:rsidRPr="00443E77">
        <w:rPr>
          <w:rStyle w:val="FontStyle45"/>
          <w:rFonts w:ascii="Times New Roman" w:cs="Times New Roman"/>
          <w:b w:val="0"/>
          <w:color w:val="auto"/>
          <w:lang w:eastAsia="en-US"/>
        </w:rPr>
        <w:t>;</w:t>
      </w:r>
    </w:p>
    <w:p w14:paraId="5D2093C3"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сигнализатором контроля предельно допустимой концентрации </w:t>
      </w:r>
      <w:proofErr w:type="gramStart"/>
      <w:r w:rsidRPr="00443E77">
        <w:rPr>
          <w:rStyle w:val="FontStyle45"/>
          <w:rFonts w:ascii="Times New Roman" w:cs="Times New Roman"/>
          <w:b w:val="0"/>
          <w:color w:val="auto"/>
          <w:lang w:eastAsia="en-US"/>
        </w:rPr>
        <w:t>СО</w:t>
      </w:r>
      <w:proofErr w:type="gramEnd"/>
      <w:r w:rsidRPr="00443E77">
        <w:rPr>
          <w:rStyle w:val="FontStyle45"/>
          <w:rFonts w:ascii="Times New Roman" w:cs="Times New Roman"/>
          <w:b w:val="0"/>
          <w:color w:val="auto"/>
          <w:lang w:eastAsia="en-US"/>
        </w:rPr>
        <w:t>;</w:t>
      </w:r>
    </w:p>
    <w:p w14:paraId="45D1994C"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сигнализатором залива (для крышных котельных);</w:t>
      </w:r>
    </w:p>
    <w:p w14:paraId="14F2E34F"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системой охранно-пожарной сигнализации.</w:t>
      </w:r>
    </w:p>
    <w:p w14:paraId="45071A5A" w14:textId="0E3DBE9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6.13.4</w:t>
      </w:r>
      <w:proofErr w:type="gramStart"/>
      <w:r w:rsidRPr="00443E77">
        <w:rPr>
          <w:rStyle w:val="FontStyle45"/>
          <w:rFonts w:ascii="Times New Roman" w:cs="Times New Roman"/>
          <w:b w:val="0"/>
          <w:color w:val="auto"/>
          <w:lang w:eastAsia="en-US"/>
        </w:rPr>
        <w:t xml:space="preserve"> Д</w:t>
      </w:r>
      <w:proofErr w:type="gramEnd"/>
      <w:r w:rsidRPr="00443E77">
        <w:rPr>
          <w:rStyle w:val="FontStyle45"/>
          <w:rFonts w:ascii="Times New Roman" w:cs="Times New Roman"/>
          <w:b w:val="0"/>
          <w:color w:val="auto"/>
          <w:lang w:eastAsia="en-US"/>
        </w:rPr>
        <w:t>ля котельных, работающих с постоянным обслуживающим персоналом, требования к системе сигнализации - по  [1] (пункт 15.16), .</w:t>
      </w:r>
    </w:p>
    <w:p w14:paraId="3C8AC191" w14:textId="67714EC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6.13.5</w:t>
      </w:r>
      <w:proofErr w:type="gramStart"/>
      <w:r w:rsidRPr="00443E77">
        <w:rPr>
          <w:rStyle w:val="FontStyle45"/>
          <w:rFonts w:ascii="Times New Roman" w:cs="Times New Roman"/>
          <w:b w:val="0"/>
          <w:color w:val="auto"/>
          <w:lang w:eastAsia="en-US"/>
        </w:rPr>
        <w:t xml:space="preserve"> Д</w:t>
      </w:r>
      <w:proofErr w:type="gramEnd"/>
      <w:r w:rsidRPr="00443E77">
        <w:rPr>
          <w:rStyle w:val="FontStyle45"/>
          <w:rFonts w:ascii="Times New Roman" w:cs="Times New Roman"/>
          <w:b w:val="0"/>
          <w:color w:val="auto"/>
          <w:lang w:eastAsia="en-US"/>
        </w:rPr>
        <w:t>ля котельных, работающих без постоянного обслуживающего персонала, требования к системам автоматики и сигнализации - по  [1] (подраздел 15.15) и [6] (пункт 5.9.13).</w:t>
      </w:r>
    </w:p>
    <w:p w14:paraId="00E7543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230AD78" w14:textId="69653241"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6.14 Контрольно-измерительные приборы</w:t>
      </w:r>
    </w:p>
    <w:p w14:paraId="107BAD9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73C00B6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Требования к оснащению котельных контрольно-измерительными приборами:</w:t>
      </w:r>
    </w:p>
    <w:p w14:paraId="2982E83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 для котельных группы А </w:t>
      </w:r>
      <w:proofErr w:type="gramStart"/>
      <w:r w:rsidRPr="00443E77">
        <w:rPr>
          <w:rStyle w:val="FontStyle45"/>
          <w:rFonts w:ascii="Times New Roman" w:cs="Times New Roman"/>
          <w:b w:val="0"/>
          <w:color w:val="auto"/>
          <w:lang w:eastAsia="en-US"/>
        </w:rPr>
        <w:t>-с</w:t>
      </w:r>
      <w:proofErr w:type="gramEnd"/>
      <w:r w:rsidRPr="00443E77">
        <w:rPr>
          <w:rStyle w:val="FontStyle45"/>
          <w:rFonts w:ascii="Times New Roman" w:cs="Times New Roman"/>
          <w:b w:val="0"/>
          <w:color w:val="auto"/>
          <w:lang w:eastAsia="en-US"/>
        </w:rPr>
        <w:t xml:space="preserve"> учетом [1] (пункты 15.30-15.35,15.37-15.43), правил [2] (подразделы 5.1, 5.3-5.5) и [3] (подразделы 5.1, 5.3-5.5).</w:t>
      </w:r>
    </w:p>
    <w:p w14:paraId="1E13E9B1"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котельных группы</w:t>
      </w:r>
      <w:proofErr w:type="gramStart"/>
      <w:r w:rsidRPr="00443E77">
        <w:rPr>
          <w:rStyle w:val="FontStyle45"/>
          <w:rFonts w:ascii="Times New Roman" w:cs="Times New Roman"/>
          <w:b w:val="0"/>
          <w:color w:val="auto"/>
          <w:lang w:eastAsia="en-US"/>
        </w:rPr>
        <w:t xml:space="preserve"> Б</w:t>
      </w:r>
      <w:proofErr w:type="gramEnd"/>
      <w:r w:rsidRPr="00443E77">
        <w:rPr>
          <w:rStyle w:val="FontStyle45"/>
          <w:rFonts w:ascii="Times New Roman" w:cs="Times New Roman"/>
          <w:b w:val="0"/>
          <w:color w:val="auto"/>
          <w:lang w:eastAsia="en-US"/>
        </w:rPr>
        <w:t xml:space="preserve"> - с учетом [1] (пункты 15.30-15.35, 15.37-15.43), [4] (подразделы 6.1, 6.3-6.5).</w:t>
      </w:r>
    </w:p>
    <w:p w14:paraId="7CF8DEFF"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728FE993" w14:textId="5BA5195C" w:rsidR="0009371F" w:rsidRPr="00443E77" w:rsidRDefault="0009371F" w:rsidP="0009371F">
      <w:pPr>
        <w:pStyle w:val="Style30"/>
        <w:widowControl/>
        <w:tabs>
          <w:tab w:val="left" w:pos="851"/>
        </w:tabs>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 xml:space="preserve">7 </w:t>
      </w:r>
      <w:r w:rsidRPr="00443E77">
        <w:rPr>
          <w:rStyle w:val="FontStyle45"/>
          <w:rFonts w:ascii="Times New Roman" w:cs="Times New Roman"/>
          <w:color w:val="auto"/>
          <w:lang w:eastAsia="en-US"/>
        </w:rPr>
        <w:tab/>
        <w:t>Требования надежности</w:t>
      </w:r>
    </w:p>
    <w:p w14:paraId="16009FDF"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101DE0B" w14:textId="44A04449"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7.1 Требования надежности водогрейных и паровых котлов, используемых в БМК, приведены в приложении А.</w:t>
      </w:r>
    </w:p>
    <w:p w14:paraId="1063DA0D" w14:textId="26E61878" w:rsidR="0009371F" w:rsidRPr="00443E77" w:rsidRDefault="0009371F" w:rsidP="0085177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7.2 Требования надежности горелок - по ГОСТ 21204, ГОСТ 27824, ГОСТ </w:t>
      </w:r>
      <w:proofErr w:type="gramStart"/>
      <w:r w:rsidRPr="00443E77">
        <w:rPr>
          <w:rStyle w:val="FontStyle45"/>
          <w:rFonts w:ascii="Times New Roman" w:cs="Times New Roman"/>
          <w:b w:val="0"/>
          <w:color w:val="auto"/>
          <w:lang w:eastAsia="en-US"/>
        </w:rPr>
        <w:t>Р</w:t>
      </w:r>
      <w:proofErr w:type="gramEnd"/>
      <w:r w:rsidRPr="00443E77">
        <w:rPr>
          <w:rStyle w:val="FontStyle45"/>
          <w:rFonts w:ascii="Times New Roman" w:cs="Times New Roman"/>
          <w:b w:val="0"/>
          <w:color w:val="auto"/>
          <w:lang w:eastAsia="en-US"/>
        </w:rPr>
        <w:t xml:space="preserve"> 51383.</w:t>
      </w:r>
    </w:p>
    <w:p w14:paraId="35ACACBD" w14:textId="77777777" w:rsidR="00443E77" w:rsidRDefault="00443E77" w:rsidP="0009371F">
      <w:pPr>
        <w:pStyle w:val="Style30"/>
        <w:widowControl/>
        <w:ind w:firstLine="567"/>
        <w:rPr>
          <w:rStyle w:val="FontStyle45"/>
          <w:rFonts w:ascii="Times New Roman" w:cs="Times New Roman"/>
          <w:color w:val="auto"/>
          <w:lang w:eastAsia="en-US"/>
        </w:rPr>
      </w:pPr>
    </w:p>
    <w:p w14:paraId="61B0E1B6" w14:textId="2943BEA8"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8 Требования эргономики</w:t>
      </w:r>
    </w:p>
    <w:p w14:paraId="26F5FE30" w14:textId="77777777" w:rsidR="0009371F" w:rsidRPr="00443E77" w:rsidRDefault="0009371F" w:rsidP="0009371F">
      <w:pPr>
        <w:pStyle w:val="Style30"/>
        <w:widowControl/>
        <w:ind w:firstLine="567"/>
        <w:rPr>
          <w:rStyle w:val="FontStyle45"/>
          <w:rFonts w:ascii="Times New Roman" w:cs="Times New Roman"/>
          <w:color w:val="auto"/>
          <w:lang w:eastAsia="en-US"/>
        </w:rPr>
      </w:pPr>
    </w:p>
    <w:p w14:paraId="59CFFDC6"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Рабочие зоны БМК должны отвечать эргономическим требованиям:</w:t>
      </w:r>
    </w:p>
    <w:p w14:paraId="1B477C09"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рабочих мест при выполнении работ сидя - по ГОСТ 12.2.032,</w:t>
      </w:r>
    </w:p>
    <w:p w14:paraId="206E165A"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для рабочих мест при выполнении работ стоя - по ГОСТ 12.2.033.</w:t>
      </w:r>
    </w:p>
    <w:p w14:paraId="3DBA95F2"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A5C2D33" w14:textId="3948E9F8" w:rsidR="0009371F" w:rsidRPr="00443E77" w:rsidRDefault="0009371F" w:rsidP="0009371F">
      <w:pPr>
        <w:pStyle w:val="Style30"/>
        <w:widowControl/>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9</w:t>
      </w:r>
      <w:r w:rsidRPr="00443E77">
        <w:rPr>
          <w:rStyle w:val="FontStyle45"/>
          <w:rFonts w:ascii="Times New Roman" w:cs="Times New Roman"/>
          <w:color w:val="auto"/>
          <w:lang w:eastAsia="en-US"/>
        </w:rPr>
        <w:tab/>
      </w:r>
      <w:r w:rsidR="0085177F" w:rsidRPr="00443E77">
        <w:rPr>
          <w:rStyle w:val="FontStyle45"/>
          <w:rFonts w:ascii="Times New Roman" w:cs="Times New Roman"/>
          <w:color w:val="auto"/>
          <w:lang w:eastAsia="en-US"/>
        </w:rPr>
        <w:t xml:space="preserve"> </w:t>
      </w:r>
      <w:r w:rsidRPr="00443E77">
        <w:rPr>
          <w:rStyle w:val="FontStyle45"/>
          <w:rFonts w:ascii="Times New Roman" w:cs="Times New Roman"/>
          <w:color w:val="auto"/>
          <w:lang w:eastAsia="en-US"/>
        </w:rPr>
        <w:t>Требования к материалам и комплектующим изделиям</w:t>
      </w:r>
    </w:p>
    <w:p w14:paraId="7D3EC156"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6B8BE8D7" w14:textId="06AEA96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Материалы и комплектующие изделия должны иметь сертификаты, паспорта и другие документы, удостоверяющие соответствие требованиям стандартов, технических условий и конструкторской документации, а в необходимых случаях - иметь разрешение.</w:t>
      </w:r>
    </w:p>
    <w:p w14:paraId="71706FD2" w14:textId="4641FA01"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Порядок применения покупных изделий - по ГОСТ 2.124.</w:t>
      </w:r>
    </w:p>
    <w:p w14:paraId="6C20C3D0" w14:textId="77777777" w:rsidR="0085177F" w:rsidRPr="00443E77" w:rsidRDefault="0085177F" w:rsidP="0009371F">
      <w:pPr>
        <w:pStyle w:val="Style30"/>
        <w:widowControl/>
        <w:ind w:firstLine="567"/>
        <w:rPr>
          <w:rStyle w:val="FontStyle45"/>
          <w:rFonts w:ascii="Times New Roman" w:cs="Times New Roman"/>
          <w:b w:val="0"/>
          <w:color w:val="auto"/>
          <w:lang w:eastAsia="en-US"/>
        </w:rPr>
      </w:pPr>
    </w:p>
    <w:p w14:paraId="017EC4E7" w14:textId="48C6B732" w:rsidR="0009371F" w:rsidRPr="00443E77" w:rsidRDefault="0085177F" w:rsidP="0085177F">
      <w:pPr>
        <w:pStyle w:val="Style30"/>
        <w:widowControl/>
        <w:tabs>
          <w:tab w:val="left" w:pos="709"/>
          <w:tab w:val="left" w:pos="851"/>
        </w:tabs>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10</w:t>
      </w:r>
      <w:r w:rsidR="0009371F" w:rsidRPr="00443E77">
        <w:rPr>
          <w:rStyle w:val="FontStyle45"/>
          <w:rFonts w:ascii="Times New Roman" w:cs="Times New Roman"/>
          <w:color w:val="auto"/>
          <w:lang w:eastAsia="en-US"/>
        </w:rPr>
        <w:tab/>
        <w:t>Комплектность</w:t>
      </w:r>
    </w:p>
    <w:p w14:paraId="1A5D836F" w14:textId="77777777" w:rsidR="0085177F" w:rsidRPr="00443E77" w:rsidRDefault="0085177F" w:rsidP="0085177F">
      <w:pPr>
        <w:pStyle w:val="Style30"/>
        <w:widowControl/>
        <w:tabs>
          <w:tab w:val="left" w:pos="709"/>
          <w:tab w:val="left" w:pos="851"/>
        </w:tabs>
        <w:ind w:firstLine="567"/>
        <w:rPr>
          <w:rStyle w:val="FontStyle45"/>
          <w:rFonts w:ascii="Times New Roman" w:cs="Times New Roman"/>
          <w:color w:val="auto"/>
          <w:lang w:eastAsia="en-US"/>
        </w:rPr>
      </w:pPr>
    </w:p>
    <w:p w14:paraId="77547DE6"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В комплект поставки БМК должны входить:</w:t>
      </w:r>
    </w:p>
    <w:p w14:paraId="7F6ED24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а) модуль (модули);</w:t>
      </w:r>
    </w:p>
    <w:p w14:paraId="598688A5"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б) котельное оборудование;</w:t>
      </w:r>
    </w:p>
    <w:p w14:paraId="19351675"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в) системы:</w:t>
      </w:r>
    </w:p>
    <w:p w14:paraId="24AB4B4A" w14:textId="63BB6322"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  </w:t>
      </w:r>
      <w:r w:rsidR="0009371F" w:rsidRPr="00443E77">
        <w:rPr>
          <w:rStyle w:val="FontStyle45"/>
          <w:rFonts w:ascii="Times New Roman" w:cs="Times New Roman"/>
          <w:b w:val="0"/>
          <w:color w:val="auto"/>
          <w:lang w:eastAsia="en-US"/>
        </w:rPr>
        <w:t>- топливоснабжения (газоснабжения и (или) снабжения жидким топливом);</w:t>
      </w:r>
    </w:p>
    <w:p w14:paraId="5A7425FB" w14:textId="26D70909"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трубопроводов холодной и горячей воды и (или) паропроводов с арматурой, теплообменниками (для системы ГВС и замкнутой системы теплоснабжения) и насосным оборудованием;</w:t>
      </w:r>
    </w:p>
    <w:p w14:paraId="34E1EEB1" w14:textId="22827783"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отопления и вентиляции;</w:t>
      </w:r>
    </w:p>
    <w:p w14:paraId="5A8ED457" w14:textId="022F9CE2"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водоподготовки;</w:t>
      </w:r>
    </w:p>
    <w:p w14:paraId="3474F7DB" w14:textId="2540F287"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электроснабжения;</w:t>
      </w:r>
    </w:p>
    <w:p w14:paraId="065555C4" w14:textId="77A237BB"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освещения;</w:t>
      </w:r>
    </w:p>
    <w:p w14:paraId="12C80571" w14:textId="47A4FDAF"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xml:space="preserve">- </w:t>
      </w:r>
      <w:proofErr w:type="spellStart"/>
      <w:r w:rsidR="0009371F" w:rsidRPr="00443E77">
        <w:rPr>
          <w:rStyle w:val="FontStyle45"/>
          <w:rFonts w:ascii="Times New Roman" w:cs="Times New Roman"/>
          <w:b w:val="0"/>
          <w:color w:val="auto"/>
          <w:lang w:eastAsia="en-US"/>
        </w:rPr>
        <w:t>дымоудаления</w:t>
      </w:r>
      <w:proofErr w:type="spellEnd"/>
      <w:r w:rsidR="0009371F" w:rsidRPr="00443E77">
        <w:rPr>
          <w:rStyle w:val="FontStyle45"/>
          <w:rFonts w:ascii="Times New Roman" w:cs="Times New Roman"/>
          <w:b w:val="0"/>
          <w:color w:val="auto"/>
          <w:lang w:eastAsia="en-US"/>
        </w:rPr>
        <w:t>, в том числе дымовая труба (дымовые трубы);</w:t>
      </w:r>
    </w:p>
    <w:p w14:paraId="1E856D3C" w14:textId="1FA4F7D8"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автоматики и сигнализации;</w:t>
      </w:r>
    </w:p>
    <w:p w14:paraId="7FBC5E93"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г) контрольно-измерительные приборы;</w:t>
      </w:r>
    </w:p>
    <w:p w14:paraId="78852E0D"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д) комплект оборудования первичного пожаротушения;</w:t>
      </w:r>
    </w:p>
    <w:p w14:paraId="2844A448" w14:textId="2E97DA38"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е) документация: монтажная по техническим условиям; эксплуатационная по ГОСТ 2.601.</w:t>
      </w:r>
      <w:r w:rsidR="000515EE" w:rsidRPr="00443E77">
        <w:rPr>
          <w:rStyle w:val="FontStyle45"/>
          <w:rFonts w:ascii="Times New Roman" w:cs="Times New Roman"/>
          <w:b w:val="0"/>
          <w:color w:val="auto"/>
          <w:lang w:eastAsia="en-US"/>
        </w:rPr>
        <w:t xml:space="preserve">  </w:t>
      </w:r>
      <w:proofErr w:type="gramStart"/>
      <w:r w:rsidR="000515EE" w:rsidRPr="00443E77">
        <w:rPr>
          <w:rStyle w:val="FontStyle45"/>
          <w:rFonts w:ascii="Times New Roman" w:cs="Times New Roman"/>
          <w:b w:val="0"/>
          <w:color w:val="auto"/>
          <w:lang w:eastAsia="en-US"/>
        </w:rPr>
        <w:t>Текст  эксплуатационной документации должен быть на государственном и на языке межнационального общения</w:t>
      </w:r>
      <w:r w:rsidR="00292B06" w:rsidRPr="00443E77">
        <w:rPr>
          <w:rStyle w:val="FontStyle45"/>
          <w:rFonts w:ascii="Times New Roman" w:cs="Times New Roman"/>
          <w:b w:val="0"/>
          <w:color w:val="auto"/>
          <w:lang w:eastAsia="en-US"/>
        </w:rPr>
        <w:t xml:space="preserve">, а в содержании должны быть учтены требования [1].  </w:t>
      </w:r>
      <w:proofErr w:type="gramEnd"/>
    </w:p>
    <w:p w14:paraId="6C5F25DC"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193C629C" w14:textId="1A14B3B5" w:rsidR="0009371F" w:rsidRPr="00443E77" w:rsidRDefault="0085177F" w:rsidP="0085177F">
      <w:pPr>
        <w:pStyle w:val="Style30"/>
        <w:widowControl/>
        <w:tabs>
          <w:tab w:val="left" w:pos="851"/>
        </w:tabs>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11</w:t>
      </w:r>
      <w:r w:rsidR="0009371F" w:rsidRPr="00443E77">
        <w:rPr>
          <w:rStyle w:val="FontStyle45"/>
          <w:rFonts w:ascii="Times New Roman" w:cs="Times New Roman"/>
          <w:color w:val="auto"/>
          <w:lang w:eastAsia="en-US"/>
        </w:rPr>
        <w:tab/>
        <w:t>Маркировка</w:t>
      </w:r>
    </w:p>
    <w:p w14:paraId="273ED476" w14:textId="77777777" w:rsidR="0085177F" w:rsidRPr="00443E77" w:rsidRDefault="0085177F" w:rsidP="0009371F">
      <w:pPr>
        <w:pStyle w:val="Style30"/>
        <w:widowControl/>
        <w:ind w:firstLine="567"/>
        <w:rPr>
          <w:rStyle w:val="FontStyle45"/>
          <w:rFonts w:ascii="Times New Roman" w:cs="Times New Roman"/>
          <w:color w:val="auto"/>
          <w:lang w:eastAsia="en-US"/>
        </w:rPr>
      </w:pPr>
    </w:p>
    <w:p w14:paraId="3C9FAD8C" w14:textId="53BA8FB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1</w:t>
      </w:r>
      <w:r w:rsidRPr="00443E77">
        <w:rPr>
          <w:rStyle w:val="FontStyle45"/>
          <w:rFonts w:ascii="Times New Roman" w:cs="Times New Roman"/>
          <w:b w:val="0"/>
          <w:color w:val="auto"/>
          <w:lang w:eastAsia="en-US"/>
        </w:rPr>
        <w:t>.1</w:t>
      </w:r>
      <w:proofErr w:type="gramStart"/>
      <w:r w:rsidRPr="00443E77">
        <w:rPr>
          <w:rStyle w:val="FontStyle45"/>
          <w:rFonts w:ascii="Times New Roman" w:cs="Times New Roman"/>
          <w:b w:val="0"/>
          <w:color w:val="auto"/>
          <w:lang w:eastAsia="en-US"/>
        </w:rPr>
        <w:t xml:space="preserve"> Н</w:t>
      </w:r>
      <w:proofErr w:type="gramEnd"/>
      <w:r w:rsidRPr="00443E77">
        <w:rPr>
          <w:rStyle w:val="FontStyle45"/>
          <w:rFonts w:ascii="Times New Roman" w:cs="Times New Roman"/>
          <w:b w:val="0"/>
          <w:color w:val="auto"/>
          <w:lang w:eastAsia="en-US"/>
        </w:rPr>
        <w:t>а наружной стенке каждого модуля БМК должна быть прикреплена табличка с его порядковым номером и массой.</w:t>
      </w:r>
    </w:p>
    <w:p w14:paraId="54D1BA83" w14:textId="167C8BCC"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1</w:t>
      </w:r>
      <w:r w:rsidRPr="00443E77">
        <w:rPr>
          <w:rStyle w:val="FontStyle45"/>
          <w:rFonts w:ascii="Times New Roman" w:cs="Times New Roman"/>
          <w:b w:val="0"/>
          <w:color w:val="auto"/>
          <w:lang w:eastAsia="en-US"/>
        </w:rPr>
        <w:t>.2</w:t>
      </w:r>
      <w:proofErr w:type="gramStart"/>
      <w:r w:rsidRPr="00443E77">
        <w:rPr>
          <w:rStyle w:val="FontStyle45"/>
          <w:rFonts w:ascii="Times New Roman" w:cs="Times New Roman"/>
          <w:b w:val="0"/>
          <w:color w:val="auto"/>
          <w:lang w:eastAsia="en-US"/>
        </w:rPr>
        <w:t xml:space="preserve"> Н</w:t>
      </w:r>
      <w:proofErr w:type="gramEnd"/>
      <w:r w:rsidRPr="00443E77">
        <w:rPr>
          <w:rStyle w:val="FontStyle45"/>
          <w:rFonts w:ascii="Times New Roman" w:cs="Times New Roman"/>
          <w:b w:val="0"/>
          <w:color w:val="auto"/>
          <w:lang w:eastAsia="en-US"/>
        </w:rPr>
        <w:t>а наружной стенке модуля № 1 должны быть прикреплены:</w:t>
      </w:r>
    </w:p>
    <w:p w14:paraId="0CED0797"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а) табличка по ГОСТ 12969, содержащая:</w:t>
      </w:r>
    </w:p>
    <w:p w14:paraId="7C48D0B8" w14:textId="16C4E812"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наименование или товарный знак предприятия-изготовителя;</w:t>
      </w:r>
    </w:p>
    <w:p w14:paraId="107C0AC6" w14:textId="1B07C2C6"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заводское обозначение котельной;</w:t>
      </w:r>
    </w:p>
    <w:p w14:paraId="01B5FF03" w14:textId="13C7DD4E"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заводской номер котельной;</w:t>
      </w:r>
    </w:p>
    <w:p w14:paraId="3E04C898" w14:textId="7581B5BA"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число модулей, входящих в состав котельной;</w:t>
      </w:r>
    </w:p>
    <w:p w14:paraId="58903308" w14:textId="0C2589D9"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дату изготовления;</w:t>
      </w:r>
    </w:p>
    <w:p w14:paraId="2F029326" w14:textId="17260541"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обозначение настоящего стандарта и технических условий;</w:t>
      </w:r>
    </w:p>
    <w:p w14:paraId="10D3D919" w14:textId="28A443AA"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xml:space="preserve">- номинальную </w:t>
      </w:r>
      <w:proofErr w:type="spellStart"/>
      <w:r w:rsidR="0009371F" w:rsidRPr="00443E77">
        <w:rPr>
          <w:rStyle w:val="FontStyle45"/>
          <w:rFonts w:ascii="Times New Roman" w:cs="Times New Roman"/>
          <w:b w:val="0"/>
          <w:color w:val="auto"/>
          <w:lang w:eastAsia="en-US"/>
        </w:rPr>
        <w:t>теплопроизводительность</w:t>
      </w:r>
      <w:proofErr w:type="spellEnd"/>
      <w:r w:rsidR="0009371F" w:rsidRPr="00443E77">
        <w:rPr>
          <w:rStyle w:val="FontStyle45"/>
          <w:rFonts w:ascii="Times New Roman" w:cs="Times New Roman"/>
          <w:b w:val="0"/>
          <w:color w:val="auto"/>
          <w:lang w:eastAsia="en-US"/>
        </w:rPr>
        <w:t xml:space="preserve"> (</w:t>
      </w:r>
      <w:proofErr w:type="spellStart"/>
      <w:r w:rsidR="0009371F" w:rsidRPr="00443E77">
        <w:rPr>
          <w:rStyle w:val="FontStyle45"/>
          <w:rFonts w:ascii="Times New Roman" w:cs="Times New Roman"/>
          <w:b w:val="0"/>
          <w:color w:val="auto"/>
          <w:lang w:eastAsia="en-US"/>
        </w:rPr>
        <w:t>паропроизводительность</w:t>
      </w:r>
      <w:proofErr w:type="spellEnd"/>
      <w:r w:rsidR="0009371F" w:rsidRPr="00443E77">
        <w:rPr>
          <w:rStyle w:val="FontStyle45"/>
          <w:rFonts w:ascii="Times New Roman" w:cs="Times New Roman"/>
          <w:b w:val="0"/>
          <w:color w:val="auto"/>
          <w:lang w:eastAsia="en-US"/>
        </w:rPr>
        <w:t>);</w:t>
      </w:r>
    </w:p>
    <w:p w14:paraId="2A3C41B7" w14:textId="40C49B50"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присоединительное давление газа;</w:t>
      </w:r>
    </w:p>
    <w:p w14:paraId="64B1D4B5" w14:textId="51871BA3"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входное напряжение, частоту и мощность электропитания;</w:t>
      </w:r>
    </w:p>
    <w:p w14:paraId="153A0BAF" w14:textId="473C124F"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присоединительное давление и расход воды;</w:t>
      </w:r>
    </w:p>
    <w:p w14:paraId="6EDEE993" w14:textId="66972F39" w:rsidR="0009371F" w:rsidRPr="00443E77" w:rsidRDefault="00E010F6" w:rsidP="0009371F">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0009371F" w:rsidRPr="00443E77">
        <w:rPr>
          <w:rStyle w:val="FontStyle45"/>
          <w:rFonts w:ascii="Times New Roman" w:cs="Times New Roman"/>
          <w:b w:val="0"/>
          <w:color w:val="auto"/>
          <w:lang w:eastAsia="en-US"/>
        </w:rPr>
        <w:t>- массу (общую);</w:t>
      </w:r>
    </w:p>
    <w:p w14:paraId="78B3A4A9" w14:textId="1B0F9B8F"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б) таблички по пункту 5.4.8.</w:t>
      </w:r>
    </w:p>
    <w:p w14:paraId="40CF790B" w14:textId="77777777" w:rsidR="0085177F" w:rsidRPr="00443E77" w:rsidRDefault="0085177F" w:rsidP="0009371F">
      <w:pPr>
        <w:pStyle w:val="Style30"/>
        <w:widowControl/>
        <w:ind w:firstLine="567"/>
        <w:rPr>
          <w:rStyle w:val="FontStyle45"/>
          <w:rFonts w:ascii="Times New Roman" w:cs="Times New Roman"/>
          <w:b w:val="0"/>
          <w:color w:val="auto"/>
          <w:lang w:eastAsia="en-US"/>
        </w:rPr>
      </w:pPr>
    </w:p>
    <w:p w14:paraId="1EC0D5C4" w14:textId="0AB6D30C" w:rsidR="0009371F" w:rsidRPr="00443E77" w:rsidRDefault="0009371F" w:rsidP="0085177F">
      <w:pPr>
        <w:pStyle w:val="Style30"/>
        <w:widowControl/>
        <w:tabs>
          <w:tab w:val="left" w:pos="993"/>
        </w:tabs>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1</w:t>
      </w:r>
      <w:r w:rsidR="0085177F" w:rsidRPr="00443E77">
        <w:rPr>
          <w:rStyle w:val="FontStyle45"/>
          <w:rFonts w:ascii="Times New Roman" w:cs="Times New Roman"/>
          <w:color w:val="auto"/>
          <w:lang w:eastAsia="en-US"/>
        </w:rPr>
        <w:t>2</w:t>
      </w:r>
      <w:r w:rsidRPr="00443E77">
        <w:rPr>
          <w:rStyle w:val="FontStyle45"/>
          <w:rFonts w:ascii="Times New Roman" w:cs="Times New Roman"/>
          <w:color w:val="auto"/>
          <w:lang w:eastAsia="en-US"/>
        </w:rPr>
        <w:tab/>
        <w:t>Требования безопасности</w:t>
      </w:r>
    </w:p>
    <w:p w14:paraId="22CB2890" w14:textId="77777777" w:rsidR="0085177F" w:rsidRPr="00443E77" w:rsidRDefault="0085177F" w:rsidP="0009371F">
      <w:pPr>
        <w:pStyle w:val="Style30"/>
        <w:widowControl/>
        <w:ind w:firstLine="567"/>
        <w:rPr>
          <w:rStyle w:val="FontStyle45"/>
          <w:rFonts w:ascii="Times New Roman" w:cs="Times New Roman"/>
          <w:color w:val="auto"/>
          <w:lang w:eastAsia="en-US"/>
        </w:rPr>
      </w:pPr>
    </w:p>
    <w:p w14:paraId="66D5891B" w14:textId="3B1A1E61" w:rsidR="0009371F" w:rsidRPr="00443E77" w:rsidRDefault="0085177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12</w:t>
      </w:r>
      <w:r w:rsidR="0009371F" w:rsidRPr="00443E77">
        <w:rPr>
          <w:rStyle w:val="FontStyle45"/>
          <w:rFonts w:ascii="Times New Roman" w:cs="Times New Roman"/>
          <w:b w:val="0"/>
          <w:color w:val="auto"/>
          <w:lang w:eastAsia="en-US"/>
        </w:rPr>
        <w:t>.1 Уровни звукового давления в октавных полосах частот, уровни звука и эквивалентные уровни звука внутри помещения во время работы БМК не должны превышать допустимых значений, установленных ГОСТ 12.1.003.</w:t>
      </w:r>
    </w:p>
    <w:p w14:paraId="28F9C6E6" w14:textId="76A5E056" w:rsidR="0009371F" w:rsidRPr="00443E77" w:rsidRDefault="0085177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12</w:t>
      </w:r>
      <w:r w:rsidR="0009371F" w:rsidRPr="00443E77">
        <w:rPr>
          <w:rStyle w:val="FontStyle45"/>
          <w:rFonts w:ascii="Times New Roman" w:cs="Times New Roman"/>
          <w:b w:val="0"/>
          <w:color w:val="auto"/>
          <w:lang w:eastAsia="en-US"/>
        </w:rPr>
        <w:t>.2 Параметры вибрации внутри помещения во время работы БМК не должны превышать гигиенических норм, установленных ГОСТ 12.1.012.</w:t>
      </w:r>
    </w:p>
    <w:p w14:paraId="11502339" w14:textId="53351E73" w:rsidR="0009371F" w:rsidRPr="00443E77" w:rsidRDefault="0085177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12</w:t>
      </w:r>
      <w:r w:rsidR="0009371F" w:rsidRPr="00443E77">
        <w:rPr>
          <w:rStyle w:val="FontStyle45"/>
          <w:rFonts w:ascii="Times New Roman" w:cs="Times New Roman"/>
          <w:b w:val="0"/>
          <w:color w:val="auto"/>
          <w:lang w:eastAsia="en-US"/>
        </w:rPr>
        <w:t>.3 Температура поверхностей (рукояток, органов управления и других частей), используемых при обслуживании вручную, - по ГОСТ 12.2.064.</w:t>
      </w:r>
    </w:p>
    <w:p w14:paraId="4A6407FD" w14:textId="783E86AE" w:rsidR="0009371F" w:rsidRPr="00443E77" w:rsidRDefault="0085177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12</w:t>
      </w:r>
      <w:r w:rsidR="0009371F" w:rsidRPr="00443E77">
        <w:rPr>
          <w:rStyle w:val="FontStyle45"/>
          <w:rFonts w:ascii="Times New Roman" w:cs="Times New Roman"/>
          <w:b w:val="0"/>
          <w:color w:val="auto"/>
          <w:lang w:eastAsia="en-US"/>
        </w:rPr>
        <w:t>.4 Требования безопасности к конкретным системам и оборудованию БМК изложены в соответствующих разделах настоящего стандарта.</w:t>
      </w:r>
    </w:p>
    <w:p w14:paraId="2004B2AC" w14:textId="262B0A35" w:rsidR="00786159" w:rsidRPr="00443E77" w:rsidRDefault="00786159" w:rsidP="00786159">
      <w:pPr>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12.5 Требования электробезопасности не должны превышать  норм, установленных ГОСТ 12.1.030-81. </w:t>
      </w:r>
    </w:p>
    <w:p w14:paraId="11C1BF2B" w14:textId="4995EAA6" w:rsidR="0085177F" w:rsidRPr="00443E77" w:rsidRDefault="0085177F" w:rsidP="0009371F">
      <w:pPr>
        <w:pStyle w:val="Style30"/>
        <w:widowControl/>
        <w:ind w:firstLine="567"/>
        <w:rPr>
          <w:rStyle w:val="FontStyle45"/>
          <w:rFonts w:ascii="Times New Roman" w:cs="Times New Roman"/>
          <w:b w:val="0"/>
          <w:color w:val="auto"/>
          <w:lang w:eastAsia="en-US"/>
        </w:rPr>
      </w:pPr>
    </w:p>
    <w:p w14:paraId="50FB8555" w14:textId="77777777" w:rsidR="00E010F6" w:rsidRDefault="00E010F6" w:rsidP="0085177F">
      <w:pPr>
        <w:pStyle w:val="Style30"/>
        <w:widowControl/>
        <w:tabs>
          <w:tab w:val="left" w:pos="851"/>
        </w:tabs>
        <w:ind w:firstLine="567"/>
        <w:rPr>
          <w:rStyle w:val="FontStyle45"/>
          <w:rFonts w:ascii="Times New Roman" w:cs="Times New Roman"/>
          <w:color w:val="auto"/>
          <w:lang w:eastAsia="en-US"/>
        </w:rPr>
      </w:pPr>
    </w:p>
    <w:p w14:paraId="7A935D48" w14:textId="6A7AB4FA" w:rsidR="0009371F" w:rsidRPr="00443E77" w:rsidRDefault="0009371F" w:rsidP="0085177F">
      <w:pPr>
        <w:pStyle w:val="Style30"/>
        <w:widowControl/>
        <w:tabs>
          <w:tab w:val="left" w:pos="851"/>
        </w:tabs>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lastRenderedPageBreak/>
        <w:t>1</w:t>
      </w:r>
      <w:r w:rsidR="0085177F" w:rsidRPr="00443E77">
        <w:rPr>
          <w:rStyle w:val="FontStyle45"/>
          <w:rFonts w:ascii="Times New Roman" w:cs="Times New Roman"/>
          <w:color w:val="auto"/>
          <w:lang w:eastAsia="en-US"/>
        </w:rPr>
        <w:t>3</w:t>
      </w:r>
      <w:r w:rsidRPr="00443E77">
        <w:rPr>
          <w:rStyle w:val="FontStyle45"/>
          <w:rFonts w:ascii="Times New Roman" w:cs="Times New Roman"/>
          <w:color w:val="auto"/>
          <w:lang w:eastAsia="en-US"/>
        </w:rPr>
        <w:tab/>
        <w:t>Требования охраны окружающей среды</w:t>
      </w:r>
    </w:p>
    <w:p w14:paraId="007DD628" w14:textId="77777777" w:rsidR="0085177F" w:rsidRPr="00443E77" w:rsidRDefault="0085177F" w:rsidP="0085177F">
      <w:pPr>
        <w:pStyle w:val="Style30"/>
        <w:widowControl/>
        <w:tabs>
          <w:tab w:val="left" w:pos="851"/>
        </w:tabs>
        <w:ind w:firstLine="567"/>
        <w:rPr>
          <w:rStyle w:val="FontStyle45"/>
          <w:rFonts w:ascii="Times New Roman" w:cs="Times New Roman"/>
          <w:color w:val="auto"/>
          <w:lang w:eastAsia="en-US"/>
        </w:rPr>
      </w:pPr>
    </w:p>
    <w:p w14:paraId="026E9456" w14:textId="61F613C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3</w:t>
      </w:r>
      <w:r w:rsidRPr="00443E77">
        <w:rPr>
          <w:rStyle w:val="FontStyle45"/>
          <w:rFonts w:ascii="Times New Roman" w:cs="Times New Roman"/>
          <w:b w:val="0"/>
          <w:color w:val="auto"/>
          <w:lang w:eastAsia="en-US"/>
        </w:rPr>
        <w:t>.1 Предельные нормы концентраций оксида углерода (СО) и оксидов азота (</w:t>
      </w:r>
      <w:proofErr w:type="spellStart"/>
      <w:r w:rsidRPr="00443E77">
        <w:rPr>
          <w:rStyle w:val="FontStyle45"/>
          <w:rFonts w:ascii="Times New Roman" w:cs="Times New Roman"/>
          <w:b w:val="0"/>
          <w:color w:val="auto"/>
          <w:lang w:eastAsia="en-US"/>
        </w:rPr>
        <w:t>NOx</w:t>
      </w:r>
      <w:proofErr w:type="spellEnd"/>
      <w:r w:rsidRPr="00443E77">
        <w:rPr>
          <w:rStyle w:val="FontStyle45"/>
          <w:rFonts w:ascii="Times New Roman" w:cs="Times New Roman"/>
          <w:b w:val="0"/>
          <w:color w:val="auto"/>
          <w:lang w:eastAsia="en-US"/>
        </w:rPr>
        <w:t>) в продуктах сгорания водогрейных и паровых котлов, используемых в БМК, приведены в приложении А.</w:t>
      </w:r>
    </w:p>
    <w:p w14:paraId="673D6069" w14:textId="3809398D"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3</w:t>
      </w:r>
      <w:r w:rsidRPr="00443E77">
        <w:rPr>
          <w:rStyle w:val="FontStyle45"/>
          <w:rFonts w:ascii="Times New Roman" w:cs="Times New Roman"/>
          <w:b w:val="0"/>
          <w:color w:val="auto"/>
          <w:lang w:eastAsia="en-US"/>
        </w:rPr>
        <w:t xml:space="preserve">.2 Максимальные концентрации в продуктах сгорания других загрязняющих веществ (SO2, </w:t>
      </w:r>
      <w:proofErr w:type="spellStart"/>
      <w:proofErr w:type="gramStart"/>
      <w:r w:rsidRPr="00443E77">
        <w:rPr>
          <w:rStyle w:val="FontStyle45"/>
          <w:rFonts w:ascii="Times New Roman" w:cs="Times New Roman"/>
          <w:b w:val="0"/>
          <w:color w:val="auto"/>
          <w:lang w:eastAsia="en-US"/>
        </w:rPr>
        <w:t>бенз</w:t>
      </w:r>
      <w:proofErr w:type="spellEnd"/>
      <w:proofErr w:type="gramEnd"/>
      <w:r w:rsidRPr="00443E77">
        <w:rPr>
          <w:rStyle w:val="FontStyle45"/>
          <w:rFonts w:ascii="Times New Roman" w:cs="Times New Roman"/>
          <w:b w:val="0"/>
          <w:color w:val="auto"/>
          <w:lang w:eastAsia="en-US"/>
        </w:rPr>
        <w:t>/а/</w:t>
      </w:r>
      <w:proofErr w:type="spellStart"/>
      <w:r w:rsidRPr="00443E77">
        <w:rPr>
          <w:rStyle w:val="FontStyle45"/>
          <w:rFonts w:ascii="Times New Roman" w:cs="Times New Roman"/>
          <w:b w:val="0"/>
          <w:color w:val="auto"/>
          <w:lang w:eastAsia="en-US"/>
        </w:rPr>
        <w:t>пирен</w:t>
      </w:r>
      <w:proofErr w:type="spellEnd"/>
      <w:r w:rsidRPr="00443E77">
        <w:rPr>
          <w:rStyle w:val="FontStyle45"/>
          <w:rFonts w:ascii="Times New Roman" w:cs="Times New Roman"/>
          <w:b w:val="0"/>
          <w:color w:val="auto"/>
          <w:lang w:eastAsia="en-US"/>
        </w:rPr>
        <w:t>, сажа, мазутная зола), выбрасываемых в атмосферу при работе котлов, определяются расчетом по методике [15].</w:t>
      </w:r>
    </w:p>
    <w:p w14:paraId="38A88CB1"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p>
    <w:p w14:paraId="352A2609" w14:textId="14A27356" w:rsidR="0009371F" w:rsidRPr="00443E77" w:rsidRDefault="0009371F" w:rsidP="0085177F">
      <w:pPr>
        <w:pStyle w:val="Style30"/>
        <w:widowControl/>
        <w:tabs>
          <w:tab w:val="left" w:pos="851"/>
        </w:tabs>
        <w:ind w:firstLine="567"/>
        <w:rPr>
          <w:rStyle w:val="FontStyle45"/>
          <w:rFonts w:ascii="Times New Roman" w:cs="Times New Roman"/>
          <w:color w:val="auto"/>
          <w:lang w:eastAsia="en-US"/>
        </w:rPr>
      </w:pPr>
      <w:r w:rsidRPr="00443E77">
        <w:rPr>
          <w:rStyle w:val="FontStyle45"/>
          <w:rFonts w:ascii="Times New Roman" w:cs="Times New Roman"/>
          <w:color w:val="auto"/>
          <w:lang w:eastAsia="en-US"/>
        </w:rPr>
        <w:t>1</w:t>
      </w:r>
      <w:r w:rsidR="0085177F" w:rsidRPr="00443E77">
        <w:rPr>
          <w:rStyle w:val="FontStyle45"/>
          <w:rFonts w:ascii="Times New Roman" w:cs="Times New Roman"/>
          <w:color w:val="auto"/>
          <w:lang w:eastAsia="en-US"/>
        </w:rPr>
        <w:t>4</w:t>
      </w:r>
      <w:r w:rsidRPr="00443E77">
        <w:rPr>
          <w:rStyle w:val="FontStyle45"/>
          <w:rFonts w:ascii="Times New Roman" w:cs="Times New Roman"/>
          <w:color w:val="auto"/>
          <w:lang w:eastAsia="en-US"/>
        </w:rPr>
        <w:tab/>
        <w:t>Транспортирование и хранение</w:t>
      </w:r>
    </w:p>
    <w:p w14:paraId="2D0208E7" w14:textId="77777777" w:rsidR="0009371F" w:rsidRPr="00443E77" w:rsidRDefault="0009371F" w:rsidP="0009371F">
      <w:pPr>
        <w:pStyle w:val="Style30"/>
        <w:widowControl/>
        <w:ind w:firstLine="567"/>
        <w:rPr>
          <w:rStyle w:val="FontStyle45"/>
          <w:rFonts w:ascii="Times New Roman" w:cs="Times New Roman"/>
          <w:color w:val="auto"/>
          <w:lang w:eastAsia="en-US"/>
        </w:rPr>
      </w:pPr>
    </w:p>
    <w:p w14:paraId="421C5365" w14:textId="06AB1052"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4</w:t>
      </w:r>
      <w:r w:rsidRPr="00443E77">
        <w:rPr>
          <w:rStyle w:val="FontStyle45"/>
          <w:rFonts w:ascii="Times New Roman" w:cs="Times New Roman"/>
          <w:b w:val="0"/>
          <w:color w:val="auto"/>
          <w:lang w:eastAsia="en-US"/>
        </w:rPr>
        <w:t>.1 Транспортирование БМК может осуществляться всеми видами транспорта (железнодорожным, морским, автомобильным, воздушным) в соответствии с правилами перевозки грузов, действующими на транспорте данного вида.</w:t>
      </w:r>
    </w:p>
    <w:p w14:paraId="53B81C7C"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Транспортирование и хранение </w:t>
      </w:r>
      <w:proofErr w:type="gramStart"/>
      <w:r w:rsidRPr="00443E77">
        <w:rPr>
          <w:rStyle w:val="FontStyle45"/>
          <w:rFonts w:ascii="Times New Roman" w:cs="Times New Roman"/>
          <w:b w:val="0"/>
          <w:color w:val="auto"/>
          <w:lang w:eastAsia="en-US"/>
        </w:rPr>
        <w:t>транспортабельных</w:t>
      </w:r>
      <w:proofErr w:type="gramEnd"/>
      <w:r w:rsidRPr="00443E77">
        <w:rPr>
          <w:rStyle w:val="FontStyle45"/>
          <w:rFonts w:ascii="Times New Roman" w:cs="Times New Roman"/>
          <w:b w:val="0"/>
          <w:color w:val="auto"/>
          <w:lang w:eastAsia="en-US"/>
        </w:rPr>
        <w:t xml:space="preserve"> БМК, включая передвижные, - по ГОСТ 22853.</w:t>
      </w:r>
    </w:p>
    <w:p w14:paraId="5929B63C"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Транспортирование передвижных БМК вблизи мест их эксплуатации осуществляется своим ходом или на прицепе с помощью тягача.</w:t>
      </w:r>
    </w:p>
    <w:p w14:paraId="3040F8EF" w14:textId="0B74297F"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4</w:t>
      </w:r>
      <w:r w:rsidRPr="00443E77">
        <w:rPr>
          <w:rStyle w:val="FontStyle45"/>
          <w:rFonts w:ascii="Times New Roman" w:cs="Times New Roman"/>
          <w:b w:val="0"/>
          <w:color w:val="auto"/>
          <w:lang w:eastAsia="en-US"/>
        </w:rPr>
        <w:t xml:space="preserve">.2 Модули БМК, подготовленные к транспортировке, должны выдерживать без изменения внешнего вида и разрушения конструкции воздействие </w:t>
      </w:r>
      <w:proofErr w:type="spellStart"/>
      <w:r w:rsidRPr="00443E77">
        <w:rPr>
          <w:rStyle w:val="FontStyle45"/>
          <w:rFonts w:ascii="Times New Roman" w:cs="Times New Roman"/>
          <w:b w:val="0"/>
          <w:color w:val="auto"/>
          <w:lang w:eastAsia="en-US"/>
        </w:rPr>
        <w:t>механо</w:t>
      </w:r>
      <w:proofErr w:type="spellEnd"/>
      <w:r w:rsidRPr="00443E77">
        <w:rPr>
          <w:rStyle w:val="FontStyle45"/>
          <w:rFonts w:ascii="Times New Roman" w:cs="Times New Roman"/>
          <w:b w:val="0"/>
          <w:color w:val="auto"/>
          <w:lang w:eastAsia="en-US"/>
        </w:rPr>
        <w:t>-динамических нагрузок, соответствующих условиям транспортирования, и климатических факторов.</w:t>
      </w:r>
    </w:p>
    <w:p w14:paraId="479ABA32" w14:textId="7045FD04"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4</w:t>
      </w:r>
      <w:r w:rsidRPr="00443E77">
        <w:rPr>
          <w:rStyle w:val="FontStyle45"/>
          <w:rFonts w:ascii="Times New Roman" w:cs="Times New Roman"/>
          <w:b w:val="0"/>
          <w:color w:val="auto"/>
          <w:lang w:eastAsia="en-US"/>
        </w:rPr>
        <w:t>.3 Условия транспортирования и хранения в части воздействия механических факторов - по ГОСТ 23170 и ГОСТ 23216, климатических факторов - по ГОСТ 15150.</w:t>
      </w:r>
    </w:p>
    <w:p w14:paraId="15E5F40C" w14:textId="54AB34B3"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4</w:t>
      </w:r>
      <w:r w:rsidRPr="00443E77">
        <w:rPr>
          <w:rStyle w:val="FontStyle45"/>
          <w:rFonts w:ascii="Times New Roman" w:cs="Times New Roman"/>
          <w:b w:val="0"/>
          <w:color w:val="auto"/>
          <w:lang w:eastAsia="en-US"/>
        </w:rPr>
        <w:t>.4 Общие требования безопасности при погрузке и разгрузке - по ГОСТ 12.3.009.</w:t>
      </w:r>
    </w:p>
    <w:p w14:paraId="31D028B5" w14:textId="641ADA0D"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4</w:t>
      </w:r>
      <w:r w:rsidRPr="00443E77">
        <w:rPr>
          <w:rStyle w:val="FontStyle45"/>
          <w:rFonts w:ascii="Times New Roman" w:cs="Times New Roman"/>
          <w:b w:val="0"/>
          <w:color w:val="auto"/>
          <w:lang w:eastAsia="en-US"/>
        </w:rPr>
        <w:t xml:space="preserve">.5. Размещение и крепление БМК на транспортных средствах должно производиться в соответствии с </w:t>
      </w:r>
      <w:proofErr w:type="spellStart"/>
      <w:r w:rsidRPr="00443E77">
        <w:rPr>
          <w:rStyle w:val="FontStyle45"/>
          <w:rFonts w:ascii="Times New Roman" w:cs="Times New Roman"/>
          <w:b w:val="0"/>
          <w:color w:val="auto"/>
          <w:lang w:eastAsia="en-US"/>
        </w:rPr>
        <w:t>развесовкой</w:t>
      </w:r>
      <w:proofErr w:type="spellEnd"/>
      <w:r w:rsidRPr="00443E77">
        <w:rPr>
          <w:rStyle w:val="FontStyle45"/>
          <w:rFonts w:ascii="Times New Roman" w:cs="Times New Roman"/>
          <w:b w:val="0"/>
          <w:color w:val="auto"/>
          <w:lang w:eastAsia="en-US"/>
        </w:rPr>
        <w:t xml:space="preserve"> по осям.</w:t>
      </w:r>
    </w:p>
    <w:p w14:paraId="19B67203"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Модули должны иметь </w:t>
      </w:r>
      <w:proofErr w:type="spellStart"/>
      <w:r w:rsidRPr="00443E77">
        <w:rPr>
          <w:rStyle w:val="FontStyle45"/>
          <w:rFonts w:ascii="Times New Roman" w:cs="Times New Roman"/>
          <w:b w:val="0"/>
          <w:color w:val="auto"/>
          <w:lang w:eastAsia="en-US"/>
        </w:rPr>
        <w:t>строповочные</w:t>
      </w:r>
      <w:proofErr w:type="spellEnd"/>
      <w:r w:rsidRPr="00443E77">
        <w:rPr>
          <w:rStyle w:val="FontStyle45"/>
          <w:rFonts w:ascii="Times New Roman" w:cs="Times New Roman"/>
          <w:b w:val="0"/>
          <w:color w:val="auto"/>
          <w:lang w:eastAsia="en-US"/>
        </w:rPr>
        <w:t xml:space="preserve"> устройства, узлы для закрепления к транспортировочной платформе.</w:t>
      </w:r>
    </w:p>
    <w:p w14:paraId="074090CB" w14:textId="77777777"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 xml:space="preserve">Места </w:t>
      </w:r>
      <w:proofErr w:type="spellStart"/>
      <w:r w:rsidRPr="00443E77">
        <w:rPr>
          <w:rStyle w:val="FontStyle45"/>
          <w:rFonts w:ascii="Times New Roman" w:cs="Times New Roman"/>
          <w:b w:val="0"/>
          <w:color w:val="auto"/>
          <w:lang w:eastAsia="en-US"/>
        </w:rPr>
        <w:t>строповки</w:t>
      </w:r>
      <w:proofErr w:type="spellEnd"/>
      <w:r w:rsidRPr="00443E77">
        <w:rPr>
          <w:rStyle w:val="FontStyle45"/>
          <w:rFonts w:ascii="Times New Roman" w:cs="Times New Roman"/>
          <w:b w:val="0"/>
          <w:color w:val="auto"/>
          <w:lang w:eastAsia="en-US"/>
        </w:rPr>
        <w:t xml:space="preserve"> и узлы для закрепления должны иметь соответствующие обозначения.</w:t>
      </w:r>
    </w:p>
    <w:p w14:paraId="52FF7BF5" w14:textId="3356E8A1" w:rsidR="0009371F" w:rsidRPr="00443E77" w:rsidRDefault="0009371F" w:rsidP="0009371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4</w:t>
      </w:r>
      <w:r w:rsidRPr="00443E77">
        <w:rPr>
          <w:rStyle w:val="FontStyle45"/>
          <w:rFonts w:ascii="Times New Roman" w:cs="Times New Roman"/>
          <w:b w:val="0"/>
          <w:color w:val="auto"/>
          <w:lang w:eastAsia="en-US"/>
        </w:rPr>
        <w:t>.6</w:t>
      </w:r>
      <w:proofErr w:type="gramStart"/>
      <w:r w:rsidRPr="00443E77">
        <w:rPr>
          <w:rStyle w:val="FontStyle45"/>
          <w:rFonts w:ascii="Times New Roman" w:cs="Times New Roman"/>
          <w:b w:val="0"/>
          <w:color w:val="auto"/>
          <w:lang w:eastAsia="en-US"/>
        </w:rPr>
        <w:t xml:space="preserve"> Н</w:t>
      </w:r>
      <w:proofErr w:type="gramEnd"/>
      <w:r w:rsidRPr="00443E77">
        <w:rPr>
          <w:rStyle w:val="FontStyle45"/>
          <w:rFonts w:ascii="Times New Roman" w:cs="Times New Roman"/>
          <w:b w:val="0"/>
          <w:color w:val="auto"/>
          <w:lang w:eastAsia="en-US"/>
        </w:rPr>
        <w:t>а период транспортирования и хранения внутри блоков размещаются и закрепляются сборочные единицы, детали и материалы, монтируемые на месте эксплуатации, а также ящики - по ГОСТ 2991 и ГОСТ 10198 с упакованными в них деталями и эксплуатационной документацией.</w:t>
      </w:r>
    </w:p>
    <w:p w14:paraId="7ACDCA53" w14:textId="064795E8" w:rsidR="0009371F" w:rsidRPr="00443E77" w:rsidRDefault="0009371F" w:rsidP="0085177F">
      <w:pPr>
        <w:pStyle w:val="Style30"/>
        <w:widowControl/>
        <w:ind w:firstLine="567"/>
        <w:rPr>
          <w:rStyle w:val="FontStyle45"/>
          <w:rFonts w:ascii="Times New Roman" w:cs="Times New Roman"/>
          <w:b w:val="0"/>
          <w:color w:val="auto"/>
          <w:lang w:eastAsia="en-US"/>
        </w:rPr>
      </w:pPr>
      <w:r w:rsidRPr="00443E77">
        <w:rPr>
          <w:rStyle w:val="FontStyle45"/>
          <w:rFonts w:ascii="Times New Roman" w:cs="Times New Roman"/>
          <w:b w:val="0"/>
          <w:color w:val="auto"/>
          <w:lang w:eastAsia="en-US"/>
        </w:rPr>
        <w:t>1</w:t>
      </w:r>
      <w:r w:rsidR="0085177F" w:rsidRPr="00443E77">
        <w:rPr>
          <w:rStyle w:val="FontStyle45"/>
          <w:rFonts w:ascii="Times New Roman" w:cs="Times New Roman"/>
          <w:b w:val="0"/>
          <w:color w:val="auto"/>
          <w:lang w:eastAsia="en-US"/>
        </w:rPr>
        <w:t>4</w:t>
      </w:r>
      <w:r w:rsidRPr="00443E77">
        <w:rPr>
          <w:rStyle w:val="FontStyle45"/>
          <w:rFonts w:ascii="Times New Roman" w:cs="Times New Roman"/>
          <w:b w:val="0"/>
          <w:color w:val="auto"/>
          <w:lang w:eastAsia="en-US"/>
        </w:rPr>
        <w:t>.7</w:t>
      </w:r>
      <w:proofErr w:type="gramStart"/>
      <w:r w:rsidRPr="00443E77">
        <w:rPr>
          <w:rStyle w:val="FontStyle45"/>
          <w:rFonts w:ascii="Times New Roman" w:cs="Times New Roman"/>
          <w:b w:val="0"/>
          <w:color w:val="auto"/>
          <w:lang w:eastAsia="en-US"/>
        </w:rPr>
        <w:t xml:space="preserve"> Д</w:t>
      </w:r>
      <w:proofErr w:type="gramEnd"/>
      <w:r w:rsidRPr="00443E77">
        <w:rPr>
          <w:rStyle w:val="FontStyle45"/>
          <w:rFonts w:ascii="Times New Roman" w:cs="Times New Roman"/>
          <w:b w:val="0"/>
          <w:color w:val="auto"/>
          <w:lang w:eastAsia="en-US"/>
        </w:rPr>
        <w:t>ля хранения БМК должны быть подвергнуты консервации - по ГОСТ 9.014.</w:t>
      </w:r>
    </w:p>
    <w:p w14:paraId="5C36EFBC" w14:textId="77777777" w:rsidR="00E010F6" w:rsidRDefault="00E010F6" w:rsidP="0085177F">
      <w:pPr>
        <w:pStyle w:val="Style30"/>
        <w:ind w:firstLine="567"/>
        <w:jc w:val="center"/>
        <w:rPr>
          <w:rFonts w:eastAsia="Arial Unicode MS"/>
          <w:b/>
          <w:bCs/>
          <w:lang w:val="kk-KZ" w:eastAsia="en-US"/>
        </w:rPr>
      </w:pPr>
      <w:bookmarkStart w:id="6" w:name="i224745"/>
    </w:p>
    <w:p w14:paraId="4297E1AE" w14:textId="77777777" w:rsidR="00E010F6" w:rsidRDefault="00E010F6" w:rsidP="0085177F">
      <w:pPr>
        <w:pStyle w:val="Style30"/>
        <w:ind w:firstLine="567"/>
        <w:jc w:val="center"/>
        <w:rPr>
          <w:rFonts w:eastAsia="Arial Unicode MS"/>
          <w:b/>
          <w:bCs/>
          <w:lang w:val="kk-KZ" w:eastAsia="en-US"/>
        </w:rPr>
      </w:pPr>
    </w:p>
    <w:p w14:paraId="57B996A4" w14:textId="77777777" w:rsidR="00E010F6" w:rsidRDefault="00E010F6" w:rsidP="0085177F">
      <w:pPr>
        <w:pStyle w:val="Style30"/>
        <w:ind w:firstLine="567"/>
        <w:jc w:val="center"/>
        <w:rPr>
          <w:rFonts w:eastAsia="Arial Unicode MS"/>
          <w:b/>
          <w:bCs/>
          <w:lang w:val="kk-KZ" w:eastAsia="en-US"/>
        </w:rPr>
      </w:pPr>
    </w:p>
    <w:p w14:paraId="05D507E5" w14:textId="77777777" w:rsidR="00E010F6" w:rsidRDefault="00E010F6" w:rsidP="0085177F">
      <w:pPr>
        <w:pStyle w:val="Style30"/>
        <w:ind w:firstLine="567"/>
        <w:jc w:val="center"/>
        <w:rPr>
          <w:rFonts w:eastAsia="Arial Unicode MS"/>
          <w:b/>
          <w:bCs/>
          <w:lang w:val="kk-KZ" w:eastAsia="en-US"/>
        </w:rPr>
      </w:pPr>
    </w:p>
    <w:p w14:paraId="589C8866" w14:textId="77777777" w:rsidR="00E010F6" w:rsidRDefault="00E010F6" w:rsidP="0085177F">
      <w:pPr>
        <w:pStyle w:val="Style30"/>
        <w:ind w:firstLine="567"/>
        <w:jc w:val="center"/>
        <w:rPr>
          <w:rFonts w:eastAsia="Arial Unicode MS"/>
          <w:b/>
          <w:bCs/>
          <w:lang w:val="kk-KZ" w:eastAsia="en-US"/>
        </w:rPr>
      </w:pPr>
    </w:p>
    <w:p w14:paraId="08299157" w14:textId="77777777" w:rsidR="00E010F6" w:rsidRDefault="00E010F6" w:rsidP="0085177F">
      <w:pPr>
        <w:pStyle w:val="Style30"/>
        <w:ind w:firstLine="567"/>
        <w:jc w:val="center"/>
        <w:rPr>
          <w:rFonts w:eastAsia="Arial Unicode MS"/>
          <w:b/>
          <w:bCs/>
          <w:lang w:val="kk-KZ" w:eastAsia="en-US"/>
        </w:rPr>
      </w:pPr>
    </w:p>
    <w:p w14:paraId="3DB979BE" w14:textId="77777777" w:rsidR="00E010F6" w:rsidRDefault="00E010F6" w:rsidP="0085177F">
      <w:pPr>
        <w:pStyle w:val="Style30"/>
        <w:ind w:firstLine="567"/>
        <w:jc w:val="center"/>
        <w:rPr>
          <w:rFonts w:eastAsia="Arial Unicode MS"/>
          <w:b/>
          <w:bCs/>
          <w:lang w:val="kk-KZ" w:eastAsia="en-US"/>
        </w:rPr>
      </w:pPr>
    </w:p>
    <w:p w14:paraId="0F803E46" w14:textId="77777777" w:rsidR="00E010F6" w:rsidRDefault="00E010F6" w:rsidP="0085177F">
      <w:pPr>
        <w:pStyle w:val="Style30"/>
        <w:ind w:firstLine="567"/>
        <w:jc w:val="center"/>
        <w:rPr>
          <w:rFonts w:eastAsia="Arial Unicode MS"/>
          <w:b/>
          <w:bCs/>
          <w:lang w:val="kk-KZ" w:eastAsia="en-US"/>
        </w:rPr>
      </w:pPr>
    </w:p>
    <w:p w14:paraId="45E1CB83" w14:textId="77777777" w:rsidR="00E010F6" w:rsidRDefault="00E010F6" w:rsidP="0085177F">
      <w:pPr>
        <w:pStyle w:val="Style30"/>
        <w:ind w:firstLine="567"/>
        <w:jc w:val="center"/>
        <w:rPr>
          <w:rFonts w:eastAsia="Arial Unicode MS"/>
          <w:b/>
          <w:bCs/>
          <w:lang w:val="kk-KZ" w:eastAsia="en-US"/>
        </w:rPr>
      </w:pPr>
    </w:p>
    <w:p w14:paraId="02493064" w14:textId="77777777" w:rsidR="00E010F6" w:rsidRDefault="00E010F6" w:rsidP="0085177F">
      <w:pPr>
        <w:pStyle w:val="Style30"/>
        <w:ind w:firstLine="567"/>
        <w:jc w:val="center"/>
        <w:rPr>
          <w:rFonts w:eastAsia="Arial Unicode MS"/>
          <w:b/>
          <w:bCs/>
          <w:lang w:val="kk-KZ" w:eastAsia="en-US"/>
        </w:rPr>
      </w:pPr>
    </w:p>
    <w:p w14:paraId="4CD230F6" w14:textId="77777777" w:rsidR="00E010F6" w:rsidRDefault="00E010F6" w:rsidP="0085177F">
      <w:pPr>
        <w:pStyle w:val="Style30"/>
        <w:ind w:firstLine="567"/>
        <w:jc w:val="center"/>
        <w:rPr>
          <w:rFonts w:eastAsia="Arial Unicode MS"/>
          <w:b/>
          <w:bCs/>
          <w:lang w:val="kk-KZ" w:eastAsia="en-US"/>
        </w:rPr>
      </w:pPr>
    </w:p>
    <w:p w14:paraId="36AD35E5" w14:textId="77777777" w:rsidR="00E010F6" w:rsidRDefault="00E010F6" w:rsidP="0085177F">
      <w:pPr>
        <w:pStyle w:val="Style30"/>
        <w:ind w:firstLine="567"/>
        <w:jc w:val="center"/>
        <w:rPr>
          <w:rFonts w:eastAsia="Arial Unicode MS"/>
          <w:b/>
          <w:bCs/>
          <w:lang w:val="kk-KZ" w:eastAsia="en-US"/>
        </w:rPr>
      </w:pPr>
    </w:p>
    <w:p w14:paraId="2DF96B95" w14:textId="77777777" w:rsidR="00E010F6" w:rsidRDefault="00E010F6" w:rsidP="0085177F">
      <w:pPr>
        <w:pStyle w:val="Style30"/>
        <w:ind w:firstLine="567"/>
        <w:jc w:val="center"/>
        <w:rPr>
          <w:rFonts w:eastAsia="Arial Unicode MS"/>
          <w:b/>
          <w:bCs/>
          <w:lang w:val="kk-KZ" w:eastAsia="en-US"/>
        </w:rPr>
      </w:pPr>
    </w:p>
    <w:p w14:paraId="54A1015A" w14:textId="77777777" w:rsidR="00E010F6" w:rsidRDefault="00E010F6" w:rsidP="0085177F">
      <w:pPr>
        <w:pStyle w:val="Style30"/>
        <w:ind w:firstLine="567"/>
        <w:jc w:val="center"/>
        <w:rPr>
          <w:rFonts w:eastAsia="Arial Unicode MS"/>
          <w:b/>
          <w:bCs/>
          <w:lang w:val="kk-KZ" w:eastAsia="en-US"/>
        </w:rPr>
      </w:pPr>
    </w:p>
    <w:p w14:paraId="3FBDCBD0" w14:textId="77777777" w:rsidR="00E010F6" w:rsidRDefault="00E010F6" w:rsidP="0085177F">
      <w:pPr>
        <w:pStyle w:val="Style30"/>
        <w:ind w:firstLine="567"/>
        <w:jc w:val="center"/>
        <w:rPr>
          <w:rFonts w:eastAsia="Arial Unicode MS"/>
          <w:b/>
          <w:bCs/>
          <w:lang w:val="kk-KZ" w:eastAsia="en-US"/>
        </w:rPr>
      </w:pPr>
    </w:p>
    <w:p w14:paraId="2ABE7CDC" w14:textId="43FA0C01" w:rsidR="0085177F" w:rsidRPr="00443E77" w:rsidRDefault="0085177F" w:rsidP="0085177F">
      <w:pPr>
        <w:pStyle w:val="Style30"/>
        <w:ind w:firstLine="567"/>
        <w:jc w:val="center"/>
        <w:rPr>
          <w:rFonts w:eastAsia="Arial Unicode MS"/>
          <w:b/>
          <w:bCs/>
          <w:lang w:val="kk-KZ" w:eastAsia="en-US"/>
        </w:rPr>
      </w:pPr>
      <w:r w:rsidRPr="00443E77">
        <w:rPr>
          <w:rFonts w:eastAsia="Arial Unicode MS"/>
          <w:b/>
          <w:bCs/>
          <w:lang w:val="kk-KZ" w:eastAsia="en-US"/>
        </w:rPr>
        <w:lastRenderedPageBreak/>
        <w:t>Приложение А</w:t>
      </w:r>
    </w:p>
    <w:p w14:paraId="4AE968D5" w14:textId="661B266E" w:rsidR="0085177F" w:rsidRPr="00443E77" w:rsidRDefault="0085177F" w:rsidP="0085177F">
      <w:pPr>
        <w:pStyle w:val="Style30"/>
        <w:ind w:firstLine="567"/>
        <w:jc w:val="center"/>
        <w:rPr>
          <w:rFonts w:eastAsia="Arial Unicode MS"/>
          <w:bCs/>
          <w:i/>
          <w:lang w:val="kk-KZ" w:eastAsia="en-US"/>
        </w:rPr>
      </w:pPr>
      <w:r w:rsidRPr="00443E77">
        <w:rPr>
          <w:rFonts w:eastAsia="Arial Unicode MS"/>
          <w:bCs/>
          <w:i/>
          <w:lang w:val="kk-KZ" w:eastAsia="en-US"/>
        </w:rPr>
        <w:t>(информационное)</w:t>
      </w:r>
    </w:p>
    <w:p w14:paraId="3A9E2FA4" w14:textId="77777777" w:rsidR="0085177F" w:rsidRPr="00443E77" w:rsidRDefault="0085177F" w:rsidP="0085177F">
      <w:pPr>
        <w:pStyle w:val="Style30"/>
        <w:ind w:firstLine="567"/>
        <w:jc w:val="center"/>
        <w:rPr>
          <w:rFonts w:eastAsia="Arial Unicode MS"/>
          <w:b/>
          <w:bCs/>
          <w:lang w:val="kk-KZ" w:eastAsia="en-US"/>
        </w:rPr>
      </w:pPr>
    </w:p>
    <w:p w14:paraId="77678D84" w14:textId="77777777" w:rsidR="0085177F" w:rsidRPr="00443E77" w:rsidRDefault="0085177F" w:rsidP="0085177F">
      <w:pPr>
        <w:pStyle w:val="Style30"/>
        <w:ind w:firstLine="567"/>
        <w:jc w:val="center"/>
        <w:rPr>
          <w:rFonts w:eastAsia="Arial Unicode MS"/>
          <w:b/>
          <w:bCs/>
          <w:lang w:eastAsia="en-US"/>
        </w:rPr>
      </w:pPr>
      <w:r w:rsidRPr="00443E77">
        <w:rPr>
          <w:rFonts w:eastAsia="Arial Unicode MS"/>
          <w:b/>
          <w:bCs/>
          <w:lang w:eastAsia="en-US"/>
        </w:rPr>
        <w:t>Требования к водогрейным и паровым котлам</w:t>
      </w:r>
      <w:bookmarkEnd w:id="6"/>
    </w:p>
    <w:p w14:paraId="5AACEE7F" w14:textId="77777777" w:rsidR="0085177F" w:rsidRPr="00443E77" w:rsidRDefault="0085177F" w:rsidP="0085177F">
      <w:pPr>
        <w:pStyle w:val="Style30"/>
        <w:ind w:firstLine="567"/>
        <w:rPr>
          <w:rFonts w:eastAsia="Arial Unicode MS"/>
          <w:b/>
          <w:bCs/>
          <w:lang w:eastAsia="en-US"/>
        </w:rPr>
      </w:pPr>
    </w:p>
    <w:p w14:paraId="0AF363A1" w14:textId="5BA5470C" w:rsidR="00D45A59" w:rsidRPr="00443E77" w:rsidRDefault="0085177F" w:rsidP="0085177F">
      <w:pPr>
        <w:pStyle w:val="Style30"/>
        <w:ind w:firstLine="567"/>
        <w:rPr>
          <w:rFonts w:eastAsia="Arial Unicode MS"/>
          <w:b/>
          <w:bCs/>
          <w:lang w:eastAsia="en-US"/>
        </w:rPr>
      </w:pPr>
      <w:bookmarkStart w:id="7" w:name="i231418"/>
      <w:r w:rsidRPr="00443E77">
        <w:rPr>
          <w:rFonts w:eastAsia="Arial Unicode MS"/>
          <w:b/>
          <w:bCs/>
          <w:lang w:eastAsia="en-US"/>
        </w:rPr>
        <w:t>Таблица А.1 – Теплотехнические требования к водогрейным котлам</w:t>
      </w:r>
      <w:bookmarkEnd w:id="7"/>
    </w:p>
    <w:tbl>
      <w:tblPr>
        <w:tblW w:w="5001" w:type="pct"/>
        <w:jc w:val="center"/>
        <w:tblCellMar>
          <w:left w:w="0" w:type="dxa"/>
          <w:right w:w="0" w:type="dxa"/>
        </w:tblCellMar>
        <w:tblLook w:val="04A0" w:firstRow="1" w:lastRow="0" w:firstColumn="1" w:lastColumn="0" w:noHBand="0" w:noVBand="1"/>
      </w:tblPr>
      <w:tblGrid>
        <w:gridCol w:w="1665"/>
        <w:gridCol w:w="1575"/>
        <w:gridCol w:w="1574"/>
        <w:gridCol w:w="1574"/>
        <w:gridCol w:w="727"/>
        <w:gridCol w:w="740"/>
        <w:gridCol w:w="740"/>
        <w:gridCol w:w="817"/>
      </w:tblGrid>
      <w:tr w:rsidR="0085177F" w:rsidRPr="00443E77" w14:paraId="74C256DA" w14:textId="77777777" w:rsidTr="0085177F">
        <w:trPr>
          <w:jc w:val="center"/>
        </w:trPr>
        <w:tc>
          <w:tcPr>
            <w:tcW w:w="1750"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7541B6A6" w14:textId="77777777" w:rsidR="0085177F" w:rsidRPr="00443E77" w:rsidRDefault="0085177F" w:rsidP="00D45A59">
            <w:pPr>
              <w:shd w:val="clear" w:color="auto" w:fill="FFFFFF"/>
              <w:ind w:firstLine="0"/>
              <w:rPr>
                <w:sz w:val="24"/>
                <w:szCs w:val="24"/>
              </w:rPr>
            </w:pPr>
            <w:r w:rsidRPr="00443E77">
              <w:rPr>
                <w:sz w:val="24"/>
                <w:szCs w:val="24"/>
              </w:rPr>
              <w:t>Наименование показателя</w:t>
            </w:r>
          </w:p>
        </w:tc>
        <w:tc>
          <w:tcPr>
            <w:tcW w:w="3250" w:type="pct"/>
            <w:gridSpan w:val="6"/>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508FC42" w14:textId="77777777" w:rsidR="0085177F" w:rsidRPr="00443E77" w:rsidRDefault="0085177F" w:rsidP="0085177F">
            <w:pPr>
              <w:shd w:val="clear" w:color="auto" w:fill="FFFFFF"/>
              <w:jc w:val="center"/>
              <w:rPr>
                <w:sz w:val="24"/>
                <w:szCs w:val="24"/>
              </w:rPr>
            </w:pPr>
            <w:r w:rsidRPr="00443E77">
              <w:rPr>
                <w:sz w:val="24"/>
                <w:szCs w:val="24"/>
              </w:rPr>
              <w:t>Значения показателей по ГОСТ</w:t>
            </w:r>
          </w:p>
        </w:tc>
      </w:tr>
      <w:tr w:rsidR="0085177F" w:rsidRPr="00443E77" w14:paraId="1FEC68CA" w14:textId="77777777" w:rsidTr="0085177F">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E8AD22B" w14:textId="77777777" w:rsidR="0085177F" w:rsidRPr="00443E77" w:rsidRDefault="0085177F" w:rsidP="0085177F">
            <w:pPr>
              <w:rPr>
                <w:sz w:val="24"/>
                <w:szCs w:val="24"/>
              </w:rPr>
            </w:pP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EADA7E5" w14:textId="77777777" w:rsidR="0085177F" w:rsidRPr="00443E77" w:rsidRDefault="008B0CE6" w:rsidP="00D45A59">
            <w:pPr>
              <w:shd w:val="clear" w:color="auto" w:fill="FFFFFF"/>
              <w:ind w:firstLine="0"/>
              <w:jc w:val="center"/>
              <w:rPr>
                <w:sz w:val="24"/>
                <w:szCs w:val="24"/>
              </w:rPr>
            </w:pPr>
            <w:hyperlink r:id="rId16" w:tooltip="Котлы отопительные водогрейные теплопроизводительностью до 100 кВт. Общие технические условия" w:history="1">
              <w:r w:rsidR="0085177F" w:rsidRPr="00443E77">
                <w:rPr>
                  <w:sz w:val="24"/>
                  <w:szCs w:val="24"/>
                  <w:u w:val="single"/>
                </w:rPr>
                <w:t>ГОСТ 20548</w:t>
              </w:r>
            </w:hyperlink>
          </w:p>
        </w:tc>
        <w:tc>
          <w:tcPr>
            <w:tcW w:w="8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370EC1BA" w14:textId="77777777" w:rsidR="0085177F" w:rsidRPr="00443E77" w:rsidRDefault="008B0CE6" w:rsidP="00D45A59">
            <w:pPr>
              <w:shd w:val="clear" w:color="auto" w:fill="FFFFFF"/>
              <w:ind w:firstLine="0"/>
              <w:jc w:val="center"/>
              <w:rPr>
                <w:sz w:val="24"/>
                <w:szCs w:val="24"/>
              </w:rPr>
            </w:pPr>
            <w:hyperlink r:id="rId17" w:tooltip="Котлы отопительные водогрейные теплопроизводительностью от 0,1 до 4,0 МВт. Общие технические условия" w:history="1">
              <w:r w:rsidR="0085177F" w:rsidRPr="00443E77">
                <w:rPr>
                  <w:sz w:val="24"/>
                  <w:szCs w:val="24"/>
                  <w:u w:val="single"/>
                </w:rPr>
                <w:t>ГОСТ 30735</w:t>
              </w:r>
            </w:hyperlink>
          </w:p>
        </w:tc>
        <w:tc>
          <w:tcPr>
            <w:tcW w:w="1550" w:type="pct"/>
            <w:gridSpan w:val="4"/>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C2AC5A0" w14:textId="77777777" w:rsidR="0085177F" w:rsidRPr="00443E77" w:rsidRDefault="0085177F" w:rsidP="0085177F">
            <w:pPr>
              <w:shd w:val="clear" w:color="auto" w:fill="FFFFFF"/>
              <w:jc w:val="center"/>
              <w:rPr>
                <w:sz w:val="24"/>
                <w:szCs w:val="24"/>
              </w:rPr>
            </w:pPr>
            <w:r w:rsidRPr="00443E77">
              <w:rPr>
                <w:sz w:val="24"/>
                <w:szCs w:val="24"/>
              </w:rPr>
              <w:t>ГОСТ 21563</w:t>
            </w:r>
          </w:p>
        </w:tc>
      </w:tr>
      <w:tr w:rsidR="0085177F" w:rsidRPr="00443E77" w14:paraId="54477374" w14:textId="77777777" w:rsidTr="0085177F">
        <w:trPr>
          <w:jc w:val="center"/>
        </w:trPr>
        <w:tc>
          <w:tcPr>
            <w:tcW w:w="1750"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4B7CC2CE" w14:textId="77777777" w:rsidR="0085177F" w:rsidRPr="00443E77" w:rsidRDefault="0085177F" w:rsidP="00D45A59">
            <w:pPr>
              <w:shd w:val="clear" w:color="auto" w:fill="FFFFFF"/>
              <w:ind w:firstLine="0"/>
              <w:rPr>
                <w:sz w:val="24"/>
                <w:szCs w:val="24"/>
              </w:rPr>
            </w:pPr>
            <w:r w:rsidRPr="00443E77">
              <w:rPr>
                <w:sz w:val="24"/>
                <w:szCs w:val="24"/>
              </w:rPr>
              <w:t>1. Температура воды на выходе из котла, °</w:t>
            </w:r>
            <w:proofErr w:type="gramStart"/>
            <w:r w:rsidRPr="00443E77">
              <w:rPr>
                <w:sz w:val="24"/>
                <w:szCs w:val="24"/>
              </w:rPr>
              <w:t>С</w:t>
            </w:r>
            <w:proofErr w:type="gramEnd"/>
            <w:r w:rsidRPr="00443E77">
              <w:rPr>
                <w:sz w:val="24"/>
                <w:szCs w:val="24"/>
              </w:rPr>
              <w:t>, не более</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C4A463C" w14:textId="77777777" w:rsidR="0085177F" w:rsidRPr="00443E77" w:rsidRDefault="0085177F" w:rsidP="0085177F">
            <w:pPr>
              <w:shd w:val="clear" w:color="auto" w:fill="FFFFFF"/>
              <w:ind w:firstLine="0"/>
              <w:rPr>
                <w:sz w:val="24"/>
                <w:szCs w:val="24"/>
              </w:rPr>
            </w:pPr>
            <w:r w:rsidRPr="00443E77">
              <w:rPr>
                <w:rFonts w:ascii="Symbol" w:hAnsi="Symbol"/>
                <w:sz w:val="24"/>
                <w:szCs w:val="24"/>
              </w:rPr>
              <w:t></w:t>
            </w:r>
            <w:r w:rsidRPr="00443E77">
              <w:rPr>
                <w:sz w:val="24"/>
                <w:szCs w:val="24"/>
              </w:rPr>
              <w:t> 95</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87526C5" w14:textId="77777777" w:rsidR="0085177F" w:rsidRPr="00443E77" w:rsidRDefault="0085177F" w:rsidP="0085177F">
            <w:pPr>
              <w:shd w:val="clear" w:color="auto" w:fill="FFFFFF"/>
              <w:ind w:firstLine="0"/>
              <w:rPr>
                <w:sz w:val="24"/>
                <w:szCs w:val="24"/>
              </w:rPr>
            </w:pPr>
            <w:r w:rsidRPr="00443E77">
              <w:rPr>
                <w:rFonts w:ascii="Symbol" w:hAnsi="Symbol"/>
                <w:sz w:val="24"/>
                <w:szCs w:val="24"/>
              </w:rPr>
              <w:t></w:t>
            </w:r>
            <w:r w:rsidRPr="00443E77">
              <w:rPr>
                <w:sz w:val="24"/>
                <w:szCs w:val="24"/>
              </w:rPr>
              <w:t> 115</w:t>
            </w:r>
          </w:p>
        </w:tc>
        <w:tc>
          <w:tcPr>
            <w:tcW w:w="4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15D052B" w14:textId="61C6249E" w:rsidR="0085177F" w:rsidRPr="00443E77" w:rsidRDefault="0085177F" w:rsidP="0085177F">
            <w:pPr>
              <w:shd w:val="clear" w:color="auto" w:fill="FFFFFF"/>
              <w:jc w:val="center"/>
              <w:rPr>
                <w:sz w:val="24"/>
                <w:szCs w:val="24"/>
              </w:rPr>
            </w:pPr>
            <w:r w:rsidRPr="00443E77">
              <w:rPr>
                <w:rFonts w:ascii="Symbol" w:hAnsi="Symbol"/>
                <w:sz w:val="24"/>
                <w:szCs w:val="24"/>
              </w:rPr>
              <w:t></w:t>
            </w:r>
            <w:r w:rsidR="00D45A59" w:rsidRPr="00443E77">
              <w:rPr>
                <w:rFonts w:ascii="Symbol" w:hAnsi="Symbol"/>
                <w:sz w:val="24"/>
                <w:szCs w:val="24"/>
              </w:rPr>
              <w:t></w:t>
            </w:r>
            <w:r w:rsidRPr="00443E77">
              <w:rPr>
                <w:sz w:val="24"/>
                <w:szCs w:val="24"/>
              </w:rPr>
              <w:t> 95</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89C25E7" w14:textId="104A5819" w:rsidR="0085177F" w:rsidRPr="00443E77" w:rsidRDefault="0085177F" w:rsidP="0085177F">
            <w:pPr>
              <w:shd w:val="clear" w:color="auto" w:fill="FFFFFF"/>
              <w:jc w:val="center"/>
              <w:rPr>
                <w:sz w:val="24"/>
                <w:szCs w:val="24"/>
              </w:rPr>
            </w:pPr>
            <w:r w:rsidRPr="00443E77">
              <w:rPr>
                <w:rFonts w:ascii="Symbol" w:hAnsi="Symbol"/>
                <w:sz w:val="24"/>
                <w:szCs w:val="24"/>
              </w:rPr>
              <w:t></w:t>
            </w:r>
            <w:r w:rsidR="00D45A59" w:rsidRPr="00443E77">
              <w:rPr>
                <w:rFonts w:ascii="Symbol" w:hAnsi="Symbol"/>
                <w:sz w:val="24"/>
                <w:szCs w:val="24"/>
              </w:rPr>
              <w:t></w:t>
            </w:r>
            <w:r w:rsidRPr="00443E77">
              <w:rPr>
                <w:sz w:val="24"/>
                <w:szCs w:val="24"/>
              </w:rPr>
              <w:t> 115</w:t>
            </w:r>
          </w:p>
        </w:tc>
        <w:tc>
          <w:tcPr>
            <w:tcW w:w="352"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966DC3F" w14:textId="23EDA7CD" w:rsidR="0085177F" w:rsidRPr="00443E77" w:rsidRDefault="0085177F" w:rsidP="0085177F">
            <w:pPr>
              <w:shd w:val="clear" w:color="auto" w:fill="FFFFFF"/>
              <w:jc w:val="center"/>
              <w:rPr>
                <w:sz w:val="24"/>
                <w:szCs w:val="24"/>
              </w:rPr>
            </w:pPr>
            <w:r w:rsidRPr="00443E77">
              <w:rPr>
                <w:rFonts w:ascii="Symbol" w:hAnsi="Symbol"/>
                <w:sz w:val="24"/>
                <w:szCs w:val="24"/>
              </w:rPr>
              <w:t></w:t>
            </w:r>
            <w:r w:rsidR="00D45A59" w:rsidRPr="00443E77">
              <w:rPr>
                <w:rFonts w:ascii="Symbol" w:hAnsi="Symbol"/>
                <w:sz w:val="24"/>
                <w:szCs w:val="24"/>
              </w:rPr>
              <w:t></w:t>
            </w:r>
            <w:r w:rsidRPr="00443E77">
              <w:rPr>
                <w:sz w:val="24"/>
                <w:szCs w:val="24"/>
              </w:rPr>
              <w:t> 150</w:t>
            </w:r>
          </w:p>
        </w:tc>
        <w:tc>
          <w:tcPr>
            <w:tcW w:w="44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A1C21BE" w14:textId="35B044A5" w:rsidR="0085177F" w:rsidRPr="00443E77" w:rsidRDefault="0085177F" w:rsidP="0085177F">
            <w:pPr>
              <w:shd w:val="clear" w:color="auto" w:fill="FFFFFF"/>
              <w:jc w:val="center"/>
              <w:rPr>
                <w:sz w:val="24"/>
                <w:szCs w:val="24"/>
              </w:rPr>
            </w:pPr>
            <w:r w:rsidRPr="00443E77">
              <w:rPr>
                <w:rFonts w:ascii="Symbol" w:hAnsi="Symbol"/>
                <w:sz w:val="24"/>
                <w:szCs w:val="24"/>
              </w:rPr>
              <w:t></w:t>
            </w:r>
            <w:r w:rsidR="00D45A59" w:rsidRPr="00443E77">
              <w:rPr>
                <w:rFonts w:ascii="Symbol" w:hAnsi="Symbol"/>
                <w:sz w:val="24"/>
                <w:szCs w:val="24"/>
              </w:rPr>
              <w:t></w:t>
            </w:r>
            <w:r w:rsidRPr="00443E77">
              <w:rPr>
                <w:sz w:val="24"/>
                <w:szCs w:val="24"/>
              </w:rPr>
              <w:t> 200</w:t>
            </w:r>
          </w:p>
        </w:tc>
      </w:tr>
      <w:tr w:rsidR="0085177F" w:rsidRPr="00443E77" w14:paraId="5C183887" w14:textId="77777777" w:rsidTr="0085177F">
        <w:trPr>
          <w:jc w:val="center"/>
        </w:trPr>
        <w:tc>
          <w:tcPr>
            <w:tcW w:w="1750"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54250587" w14:textId="77777777" w:rsidR="0085177F" w:rsidRPr="00443E77" w:rsidRDefault="0085177F" w:rsidP="00D45A59">
            <w:pPr>
              <w:shd w:val="clear" w:color="auto" w:fill="FFFFFF"/>
              <w:ind w:firstLine="0"/>
              <w:rPr>
                <w:sz w:val="24"/>
                <w:szCs w:val="24"/>
              </w:rPr>
            </w:pPr>
            <w:r w:rsidRPr="00443E77">
              <w:rPr>
                <w:sz w:val="24"/>
                <w:szCs w:val="24"/>
              </w:rPr>
              <w:t>2. Рабочее давление воды на входе в котел, МПа</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B51E476" w14:textId="77777777" w:rsidR="0085177F" w:rsidRPr="00443E77" w:rsidRDefault="0085177F" w:rsidP="00D45A59">
            <w:pPr>
              <w:shd w:val="clear" w:color="auto" w:fill="FFFFFF"/>
              <w:ind w:firstLine="0"/>
              <w:rPr>
                <w:sz w:val="24"/>
                <w:szCs w:val="24"/>
              </w:rPr>
            </w:pPr>
            <w:r w:rsidRPr="00443E77">
              <w:rPr>
                <w:rFonts w:ascii="Symbol" w:hAnsi="Symbol"/>
                <w:sz w:val="24"/>
                <w:szCs w:val="24"/>
              </w:rPr>
              <w:t></w:t>
            </w:r>
            <w:r w:rsidRPr="00443E77">
              <w:rPr>
                <w:sz w:val="24"/>
                <w:szCs w:val="24"/>
              </w:rPr>
              <w:t> 0,4*</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FB6433A" w14:textId="77777777" w:rsidR="0085177F" w:rsidRPr="00443E77" w:rsidRDefault="0085177F" w:rsidP="00D45A59">
            <w:pPr>
              <w:shd w:val="clear" w:color="auto" w:fill="FFFFFF"/>
              <w:ind w:firstLine="0"/>
              <w:rPr>
                <w:sz w:val="24"/>
                <w:szCs w:val="24"/>
              </w:rPr>
            </w:pPr>
            <w:r w:rsidRPr="00443E77">
              <w:rPr>
                <w:rFonts w:ascii="Symbol" w:hAnsi="Symbol"/>
                <w:sz w:val="24"/>
                <w:szCs w:val="24"/>
              </w:rPr>
              <w:t></w:t>
            </w:r>
            <w:r w:rsidRPr="00443E77">
              <w:rPr>
                <w:sz w:val="24"/>
                <w:szCs w:val="24"/>
              </w:rPr>
              <w:t> 0,6</w:t>
            </w:r>
          </w:p>
        </w:tc>
        <w:tc>
          <w:tcPr>
            <w:tcW w:w="4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E3E0966" w14:textId="3E842A77" w:rsidR="0085177F" w:rsidRPr="00443E77" w:rsidRDefault="0085177F" w:rsidP="0085177F">
            <w:pPr>
              <w:shd w:val="clear" w:color="auto" w:fill="FFFFFF"/>
              <w:jc w:val="center"/>
              <w:rPr>
                <w:sz w:val="24"/>
                <w:szCs w:val="24"/>
              </w:rPr>
            </w:pPr>
            <w:r w:rsidRPr="00443E77">
              <w:rPr>
                <w:rFonts w:ascii="Symbol" w:hAnsi="Symbol"/>
                <w:sz w:val="24"/>
                <w:szCs w:val="24"/>
              </w:rPr>
              <w:t></w:t>
            </w:r>
            <w:r w:rsidR="00D45A59" w:rsidRPr="00443E77">
              <w:rPr>
                <w:rFonts w:ascii="Symbol" w:hAnsi="Symbol"/>
                <w:sz w:val="24"/>
                <w:szCs w:val="24"/>
              </w:rPr>
              <w:t></w:t>
            </w:r>
            <w:r w:rsidRPr="00443E77">
              <w:rPr>
                <w:sz w:val="24"/>
                <w:szCs w:val="24"/>
              </w:rPr>
              <w:t> 0,7</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CFB554F" w14:textId="427C0B08" w:rsidR="0085177F" w:rsidRPr="00443E77" w:rsidRDefault="0085177F" w:rsidP="0085177F">
            <w:pPr>
              <w:shd w:val="clear" w:color="auto" w:fill="FFFFFF"/>
              <w:jc w:val="center"/>
              <w:rPr>
                <w:sz w:val="24"/>
                <w:szCs w:val="24"/>
              </w:rPr>
            </w:pPr>
            <w:r w:rsidRPr="00443E77">
              <w:rPr>
                <w:rFonts w:ascii="Symbol" w:hAnsi="Symbol"/>
                <w:sz w:val="24"/>
                <w:szCs w:val="24"/>
              </w:rPr>
              <w:t></w:t>
            </w:r>
            <w:r w:rsidR="00D45A59" w:rsidRPr="00443E77">
              <w:rPr>
                <w:rFonts w:ascii="Symbol" w:hAnsi="Symbol"/>
                <w:sz w:val="24"/>
                <w:szCs w:val="24"/>
              </w:rPr>
              <w:t></w:t>
            </w:r>
            <w:r w:rsidRPr="00443E77">
              <w:rPr>
                <w:sz w:val="24"/>
                <w:szCs w:val="24"/>
              </w:rPr>
              <w:t> 0,9</w:t>
            </w:r>
          </w:p>
        </w:tc>
        <w:tc>
          <w:tcPr>
            <w:tcW w:w="352"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104ADEF" w14:textId="2D2E7A49" w:rsidR="0085177F" w:rsidRPr="00443E77" w:rsidRDefault="0085177F" w:rsidP="0085177F">
            <w:pPr>
              <w:shd w:val="clear" w:color="auto" w:fill="FFFFFF"/>
              <w:jc w:val="center"/>
              <w:rPr>
                <w:sz w:val="24"/>
                <w:szCs w:val="24"/>
              </w:rPr>
            </w:pPr>
            <w:r w:rsidRPr="00443E77">
              <w:rPr>
                <w:rFonts w:ascii="Symbol" w:hAnsi="Symbol"/>
                <w:sz w:val="24"/>
                <w:szCs w:val="24"/>
              </w:rPr>
              <w:t></w:t>
            </w:r>
            <w:r w:rsidR="00D45A59" w:rsidRPr="00443E77">
              <w:rPr>
                <w:rFonts w:ascii="Symbol" w:hAnsi="Symbol"/>
                <w:sz w:val="24"/>
                <w:szCs w:val="24"/>
              </w:rPr>
              <w:t></w:t>
            </w:r>
            <w:r w:rsidRPr="00443E77">
              <w:rPr>
                <w:sz w:val="24"/>
                <w:szCs w:val="24"/>
              </w:rPr>
              <w:t> 1,6</w:t>
            </w:r>
          </w:p>
        </w:tc>
        <w:tc>
          <w:tcPr>
            <w:tcW w:w="44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B919BF1" w14:textId="43EB5914" w:rsidR="0085177F" w:rsidRPr="00443E77" w:rsidRDefault="0085177F" w:rsidP="0085177F">
            <w:pPr>
              <w:shd w:val="clear" w:color="auto" w:fill="FFFFFF"/>
              <w:jc w:val="center"/>
              <w:rPr>
                <w:sz w:val="24"/>
                <w:szCs w:val="24"/>
              </w:rPr>
            </w:pPr>
            <w:r w:rsidRPr="00443E77">
              <w:rPr>
                <w:rFonts w:ascii="Symbol" w:hAnsi="Symbol"/>
                <w:sz w:val="24"/>
                <w:szCs w:val="24"/>
              </w:rPr>
              <w:t></w:t>
            </w:r>
            <w:r w:rsidR="00D45A59" w:rsidRPr="00443E77">
              <w:rPr>
                <w:rFonts w:ascii="Symbol" w:hAnsi="Symbol"/>
                <w:sz w:val="24"/>
                <w:szCs w:val="24"/>
              </w:rPr>
              <w:t></w:t>
            </w:r>
            <w:r w:rsidRPr="00443E77">
              <w:rPr>
                <w:sz w:val="24"/>
                <w:szCs w:val="24"/>
              </w:rPr>
              <w:t> 3,0</w:t>
            </w:r>
          </w:p>
        </w:tc>
      </w:tr>
      <w:tr w:rsidR="0085177F" w:rsidRPr="00443E77" w14:paraId="5D98360A" w14:textId="77777777" w:rsidTr="0085177F">
        <w:trPr>
          <w:jc w:val="center"/>
        </w:trPr>
        <w:tc>
          <w:tcPr>
            <w:tcW w:w="1750"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283D73ED" w14:textId="77777777" w:rsidR="0085177F" w:rsidRPr="00443E77" w:rsidRDefault="0085177F" w:rsidP="00D45A59">
            <w:pPr>
              <w:shd w:val="clear" w:color="auto" w:fill="FFFFFF"/>
              <w:ind w:firstLine="0"/>
              <w:rPr>
                <w:sz w:val="24"/>
                <w:szCs w:val="24"/>
              </w:rPr>
            </w:pPr>
            <w:r w:rsidRPr="00443E77">
              <w:rPr>
                <w:sz w:val="24"/>
                <w:szCs w:val="24"/>
              </w:rPr>
              <w:t xml:space="preserve">3. </w:t>
            </w:r>
            <w:proofErr w:type="spellStart"/>
            <w:r w:rsidRPr="00443E77">
              <w:rPr>
                <w:sz w:val="24"/>
                <w:szCs w:val="24"/>
              </w:rPr>
              <w:t>Теплопроизводительность</w:t>
            </w:r>
            <w:proofErr w:type="spellEnd"/>
            <w:r w:rsidRPr="00443E77">
              <w:rPr>
                <w:sz w:val="24"/>
                <w:szCs w:val="24"/>
              </w:rPr>
              <w:t>, МВт</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8951F9E" w14:textId="77777777" w:rsidR="0085177F" w:rsidRPr="00443E77" w:rsidRDefault="0085177F" w:rsidP="00D45A59">
            <w:pPr>
              <w:shd w:val="clear" w:color="auto" w:fill="FFFFFF"/>
              <w:ind w:firstLine="0"/>
              <w:rPr>
                <w:sz w:val="24"/>
                <w:szCs w:val="24"/>
              </w:rPr>
            </w:pPr>
            <w:r w:rsidRPr="00443E77">
              <w:rPr>
                <w:sz w:val="24"/>
                <w:szCs w:val="24"/>
              </w:rPr>
              <w:t>От 0,01 до 0,1</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BEAC60A" w14:textId="77777777" w:rsidR="0085177F" w:rsidRPr="00443E77" w:rsidRDefault="0085177F" w:rsidP="00D45A59">
            <w:pPr>
              <w:shd w:val="clear" w:color="auto" w:fill="FFFFFF"/>
              <w:ind w:firstLine="0"/>
              <w:rPr>
                <w:sz w:val="24"/>
                <w:szCs w:val="24"/>
              </w:rPr>
            </w:pPr>
            <w:r w:rsidRPr="00443E77">
              <w:rPr>
                <w:sz w:val="24"/>
                <w:szCs w:val="24"/>
              </w:rPr>
              <w:t>От 0,1 до 4,0</w:t>
            </w:r>
          </w:p>
        </w:tc>
        <w:tc>
          <w:tcPr>
            <w:tcW w:w="15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8BC5F13" w14:textId="77777777" w:rsidR="0085177F" w:rsidRPr="00443E77" w:rsidRDefault="0085177F" w:rsidP="00D45A59">
            <w:pPr>
              <w:shd w:val="clear" w:color="auto" w:fill="FFFFFF"/>
              <w:rPr>
                <w:sz w:val="24"/>
                <w:szCs w:val="24"/>
              </w:rPr>
            </w:pPr>
            <w:r w:rsidRPr="00443E77">
              <w:rPr>
                <w:sz w:val="24"/>
                <w:szCs w:val="24"/>
              </w:rPr>
              <w:t>От 0,63 до 35,0</w:t>
            </w:r>
          </w:p>
        </w:tc>
      </w:tr>
      <w:tr w:rsidR="0085177F" w:rsidRPr="00443E77" w14:paraId="7940EBAE" w14:textId="77777777" w:rsidTr="0085177F">
        <w:trPr>
          <w:jc w:val="center"/>
        </w:trPr>
        <w:tc>
          <w:tcPr>
            <w:tcW w:w="899"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335E0B2E" w14:textId="77777777" w:rsidR="0085177F" w:rsidRPr="00443E77" w:rsidRDefault="0085177F" w:rsidP="00D45A59">
            <w:pPr>
              <w:shd w:val="clear" w:color="auto" w:fill="FFFFFF"/>
              <w:ind w:firstLine="0"/>
              <w:rPr>
                <w:sz w:val="24"/>
                <w:szCs w:val="24"/>
              </w:rPr>
            </w:pPr>
            <w:r w:rsidRPr="00443E77">
              <w:rPr>
                <w:sz w:val="24"/>
                <w:szCs w:val="24"/>
              </w:rPr>
              <w:t>4. КПД</w:t>
            </w:r>
            <w:proofErr w:type="gramStart"/>
            <w:r w:rsidRPr="00443E77">
              <w:rPr>
                <w:sz w:val="24"/>
                <w:szCs w:val="24"/>
              </w:rPr>
              <w:t>, %:</w:t>
            </w:r>
            <w:proofErr w:type="gramEnd"/>
          </w:p>
        </w:tc>
        <w:tc>
          <w:tcPr>
            <w:tcW w:w="851"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9DFAC9E" w14:textId="77777777" w:rsidR="0085177F" w:rsidRPr="00443E77" w:rsidRDefault="0085177F" w:rsidP="00D45A59">
            <w:pPr>
              <w:shd w:val="clear" w:color="auto" w:fill="FFFFFF"/>
              <w:ind w:firstLine="0"/>
              <w:rPr>
                <w:sz w:val="24"/>
                <w:szCs w:val="24"/>
              </w:rPr>
            </w:pPr>
            <w:r w:rsidRPr="00443E77">
              <w:rPr>
                <w:sz w:val="24"/>
                <w:szCs w:val="24"/>
              </w:rPr>
              <w:t>газообразное топливо</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4EDF91F" w14:textId="77777777" w:rsidR="0085177F" w:rsidRPr="00443E77" w:rsidRDefault="0085177F" w:rsidP="00D45A59">
            <w:pPr>
              <w:shd w:val="clear" w:color="auto" w:fill="FFFFFF"/>
              <w:ind w:firstLine="0"/>
              <w:rPr>
                <w:sz w:val="24"/>
                <w:szCs w:val="24"/>
              </w:rPr>
            </w:pPr>
            <w:r w:rsidRPr="00443E77">
              <w:rPr>
                <w:sz w:val="24"/>
                <w:szCs w:val="24"/>
              </w:rPr>
              <w:t>От 86,0 до 90,0</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87AFE4A" w14:textId="77777777" w:rsidR="0085177F" w:rsidRPr="00443E77" w:rsidRDefault="0085177F" w:rsidP="00D45A59">
            <w:pPr>
              <w:shd w:val="clear" w:color="auto" w:fill="FFFFFF"/>
              <w:ind w:firstLine="0"/>
              <w:rPr>
                <w:sz w:val="24"/>
                <w:szCs w:val="24"/>
              </w:rPr>
            </w:pPr>
            <w:r w:rsidRPr="00443E77">
              <w:rPr>
                <w:sz w:val="24"/>
                <w:szCs w:val="24"/>
              </w:rPr>
              <w:t>От 90,0 до 91,5</w:t>
            </w:r>
          </w:p>
        </w:tc>
        <w:tc>
          <w:tcPr>
            <w:tcW w:w="15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17A4988" w14:textId="77777777" w:rsidR="0085177F" w:rsidRPr="00443E77" w:rsidRDefault="0085177F" w:rsidP="00D45A59">
            <w:pPr>
              <w:shd w:val="clear" w:color="auto" w:fill="FFFFFF"/>
              <w:ind w:firstLine="0"/>
              <w:rPr>
                <w:sz w:val="24"/>
                <w:szCs w:val="24"/>
              </w:rPr>
            </w:pPr>
            <w:r w:rsidRPr="00443E77">
              <w:rPr>
                <w:sz w:val="24"/>
                <w:szCs w:val="24"/>
              </w:rPr>
              <w:t>86,0 (от 0,63 до 3,6 МВт)</w:t>
            </w:r>
          </w:p>
          <w:p w14:paraId="3B63A86B" w14:textId="77777777" w:rsidR="0085177F" w:rsidRPr="00443E77" w:rsidRDefault="0085177F" w:rsidP="00D45A59">
            <w:pPr>
              <w:shd w:val="clear" w:color="auto" w:fill="FFFFFF"/>
              <w:ind w:firstLine="0"/>
              <w:rPr>
                <w:sz w:val="24"/>
                <w:szCs w:val="24"/>
              </w:rPr>
            </w:pPr>
            <w:r w:rsidRPr="00443E77">
              <w:rPr>
                <w:sz w:val="24"/>
                <w:szCs w:val="24"/>
              </w:rPr>
              <w:t>89,0 (от 4,65 до 35,0 МВт)</w:t>
            </w:r>
          </w:p>
        </w:tc>
      </w:tr>
      <w:tr w:rsidR="0085177F" w:rsidRPr="00443E77" w14:paraId="011A6D66"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4A9E781C" w14:textId="77777777" w:rsidR="0085177F" w:rsidRPr="00443E77" w:rsidRDefault="0085177F" w:rsidP="0085177F">
            <w:pPr>
              <w:rPr>
                <w:sz w:val="24"/>
                <w:szCs w:val="24"/>
              </w:rPr>
            </w:pPr>
          </w:p>
        </w:tc>
        <w:tc>
          <w:tcPr>
            <w:tcW w:w="851"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C72946D" w14:textId="77777777" w:rsidR="0085177F" w:rsidRPr="00443E77" w:rsidRDefault="0085177F" w:rsidP="00D45A59">
            <w:pPr>
              <w:shd w:val="clear" w:color="auto" w:fill="FFFFFF"/>
              <w:ind w:firstLine="0"/>
              <w:rPr>
                <w:sz w:val="24"/>
                <w:szCs w:val="24"/>
              </w:rPr>
            </w:pPr>
            <w:r w:rsidRPr="00443E77">
              <w:rPr>
                <w:sz w:val="24"/>
                <w:szCs w:val="24"/>
              </w:rPr>
              <w:t>легкое жидкое топливо</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2B4F3AA" w14:textId="77777777" w:rsidR="0085177F" w:rsidRPr="00443E77" w:rsidRDefault="0085177F" w:rsidP="00D45A59">
            <w:pPr>
              <w:shd w:val="clear" w:color="auto" w:fill="FFFFFF"/>
              <w:ind w:firstLine="0"/>
              <w:rPr>
                <w:sz w:val="24"/>
                <w:szCs w:val="24"/>
              </w:rPr>
            </w:pPr>
            <w:r w:rsidRPr="00443E77">
              <w:rPr>
                <w:sz w:val="24"/>
                <w:szCs w:val="24"/>
              </w:rPr>
              <w:t>От 86,0 до 90,0</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2F480F9" w14:textId="77777777" w:rsidR="0085177F" w:rsidRPr="00443E77" w:rsidRDefault="0085177F" w:rsidP="00D45A59">
            <w:pPr>
              <w:shd w:val="clear" w:color="auto" w:fill="FFFFFF"/>
              <w:ind w:firstLine="0"/>
              <w:rPr>
                <w:sz w:val="24"/>
                <w:szCs w:val="24"/>
              </w:rPr>
            </w:pPr>
            <w:r w:rsidRPr="00443E77">
              <w:rPr>
                <w:sz w:val="24"/>
                <w:szCs w:val="24"/>
              </w:rPr>
              <w:t>От 90,0 до 91,5</w:t>
            </w:r>
          </w:p>
        </w:tc>
        <w:tc>
          <w:tcPr>
            <w:tcW w:w="15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9049D7C" w14:textId="77777777" w:rsidR="0085177F" w:rsidRPr="00443E77" w:rsidRDefault="0085177F" w:rsidP="00D45A59">
            <w:pPr>
              <w:shd w:val="clear" w:color="auto" w:fill="FFFFFF"/>
              <w:rPr>
                <w:sz w:val="24"/>
                <w:szCs w:val="24"/>
              </w:rPr>
            </w:pPr>
            <w:r w:rsidRPr="00443E77">
              <w:rPr>
                <w:sz w:val="24"/>
                <w:szCs w:val="24"/>
              </w:rPr>
              <w:t>-</w:t>
            </w:r>
          </w:p>
        </w:tc>
      </w:tr>
      <w:tr w:rsidR="0085177F" w:rsidRPr="00443E77" w14:paraId="5F6AE4FC"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6DE3A33D" w14:textId="77777777" w:rsidR="0085177F" w:rsidRPr="00443E77" w:rsidRDefault="0085177F" w:rsidP="0085177F">
            <w:pPr>
              <w:rPr>
                <w:sz w:val="24"/>
                <w:szCs w:val="24"/>
              </w:rPr>
            </w:pPr>
          </w:p>
        </w:tc>
        <w:tc>
          <w:tcPr>
            <w:tcW w:w="851"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0FA5C69" w14:textId="77777777" w:rsidR="0085177F" w:rsidRPr="00443E77" w:rsidRDefault="0085177F" w:rsidP="00D45A59">
            <w:pPr>
              <w:shd w:val="clear" w:color="auto" w:fill="FFFFFF"/>
              <w:ind w:firstLine="0"/>
              <w:rPr>
                <w:sz w:val="24"/>
                <w:szCs w:val="24"/>
              </w:rPr>
            </w:pPr>
            <w:r w:rsidRPr="00443E77">
              <w:rPr>
                <w:sz w:val="24"/>
                <w:szCs w:val="24"/>
              </w:rPr>
              <w:t>мазут</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FB81A43" w14:textId="77777777" w:rsidR="0085177F" w:rsidRPr="00443E77" w:rsidRDefault="0085177F" w:rsidP="0085177F">
            <w:pPr>
              <w:shd w:val="clear" w:color="auto" w:fill="FFFFFF"/>
              <w:jc w:val="center"/>
              <w:rPr>
                <w:sz w:val="24"/>
                <w:szCs w:val="24"/>
              </w:rPr>
            </w:pPr>
            <w:r w:rsidRPr="00443E77">
              <w:rPr>
                <w:sz w:val="24"/>
                <w:szCs w:val="24"/>
              </w:rPr>
              <w:t>-</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4D44851" w14:textId="77777777" w:rsidR="0085177F" w:rsidRPr="00443E77" w:rsidRDefault="0085177F" w:rsidP="00D45A59">
            <w:pPr>
              <w:shd w:val="clear" w:color="auto" w:fill="FFFFFF"/>
              <w:ind w:firstLine="0"/>
              <w:rPr>
                <w:sz w:val="24"/>
                <w:szCs w:val="24"/>
              </w:rPr>
            </w:pPr>
            <w:r w:rsidRPr="00443E77">
              <w:rPr>
                <w:sz w:val="24"/>
                <w:szCs w:val="24"/>
              </w:rPr>
              <w:t>От 83,0 до 88,0</w:t>
            </w:r>
          </w:p>
        </w:tc>
        <w:tc>
          <w:tcPr>
            <w:tcW w:w="15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EE72C4F" w14:textId="77777777" w:rsidR="0085177F" w:rsidRPr="00443E77" w:rsidRDefault="0085177F" w:rsidP="00D45A59">
            <w:pPr>
              <w:shd w:val="clear" w:color="auto" w:fill="FFFFFF"/>
              <w:ind w:firstLine="0"/>
              <w:rPr>
                <w:sz w:val="24"/>
                <w:szCs w:val="24"/>
              </w:rPr>
            </w:pPr>
            <w:r w:rsidRPr="00443E77">
              <w:rPr>
                <w:sz w:val="24"/>
                <w:szCs w:val="24"/>
              </w:rPr>
              <w:t>84,0 (от 0,63 до 3,6 МВт)</w:t>
            </w:r>
          </w:p>
          <w:p w14:paraId="259BA738" w14:textId="77777777" w:rsidR="0085177F" w:rsidRPr="00443E77" w:rsidRDefault="0085177F" w:rsidP="00D45A59">
            <w:pPr>
              <w:shd w:val="clear" w:color="auto" w:fill="FFFFFF"/>
              <w:ind w:firstLine="0"/>
              <w:rPr>
                <w:sz w:val="24"/>
                <w:szCs w:val="24"/>
              </w:rPr>
            </w:pPr>
            <w:r w:rsidRPr="00443E77">
              <w:rPr>
                <w:sz w:val="24"/>
                <w:szCs w:val="24"/>
              </w:rPr>
              <w:t>87,0 (от 4,65 до 35,0 МВт)</w:t>
            </w:r>
          </w:p>
        </w:tc>
      </w:tr>
      <w:tr w:rsidR="0085177F" w:rsidRPr="00443E77" w14:paraId="079AF531" w14:textId="77777777" w:rsidTr="0085177F">
        <w:trPr>
          <w:jc w:val="center"/>
        </w:trPr>
        <w:tc>
          <w:tcPr>
            <w:tcW w:w="899"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22DF88FE" w14:textId="77777777" w:rsidR="0085177F" w:rsidRPr="00443E77" w:rsidRDefault="0085177F" w:rsidP="00D45A59">
            <w:pPr>
              <w:shd w:val="clear" w:color="auto" w:fill="FFFFFF"/>
              <w:ind w:firstLine="0"/>
              <w:rPr>
                <w:sz w:val="24"/>
                <w:szCs w:val="24"/>
              </w:rPr>
            </w:pPr>
            <w:r w:rsidRPr="00443E77">
              <w:rPr>
                <w:sz w:val="24"/>
                <w:szCs w:val="24"/>
              </w:rPr>
              <w:t>5. Температура уходящих газов, °</w:t>
            </w:r>
            <w:proofErr w:type="gramStart"/>
            <w:r w:rsidRPr="00443E77">
              <w:rPr>
                <w:sz w:val="24"/>
                <w:szCs w:val="24"/>
              </w:rPr>
              <w:t>С</w:t>
            </w:r>
            <w:proofErr w:type="gramEnd"/>
            <w:r w:rsidRPr="00443E77">
              <w:rPr>
                <w:sz w:val="24"/>
                <w:szCs w:val="24"/>
              </w:rPr>
              <w:t>, не более:</w:t>
            </w:r>
          </w:p>
        </w:tc>
        <w:tc>
          <w:tcPr>
            <w:tcW w:w="851"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4972BE5" w14:textId="77777777" w:rsidR="0085177F" w:rsidRPr="00443E77" w:rsidRDefault="0085177F" w:rsidP="00D45A59">
            <w:pPr>
              <w:shd w:val="clear" w:color="auto" w:fill="FFFFFF"/>
              <w:ind w:firstLine="0"/>
              <w:rPr>
                <w:sz w:val="24"/>
                <w:szCs w:val="24"/>
              </w:rPr>
            </w:pPr>
            <w:r w:rsidRPr="00443E77">
              <w:rPr>
                <w:sz w:val="24"/>
                <w:szCs w:val="24"/>
              </w:rPr>
              <w:t>газообразное топливо</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67BF629" w14:textId="77777777" w:rsidR="0085177F" w:rsidRPr="00443E77" w:rsidRDefault="0085177F" w:rsidP="0085177F">
            <w:pPr>
              <w:shd w:val="clear" w:color="auto" w:fill="FFFFFF"/>
              <w:jc w:val="center"/>
              <w:rPr>
                <w:sz w:val="24"/>
                <w:szCs w:val="24"/>
              </w:rPr>
            </w:pPr>
            <w:r w:rsidRPr="00443E77">
              <w:rPr>
                <w:sz w:val="24"/>
                <w:szCs w:val="24"/>
              </w:rPr>
              <w:t>-</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C9F7A68" w14:textId="77777777" w:rsidR="0085177F" w:rsidRPr="00443E77" w:rsidRDefault="0085177F" w:rsidP="0085177F">
            <w:pPr>
              <w:shd w:val="clear" w:color="auto" w:fill="FFFFFF"/>
              <w:jc w:val="center"/>
              <w:rPr>
                <w:sz w:val="24"/>
                <w:szCs w:val="24"/>
              </w:rPr>
            </w:pPr>
            <w:r w:rsidRPr="00443E77">
              <w:rPr>
                <w:sz w:val="24"/>
                <w:szCs w:val="24"/>
              </w:rPr>
              <w:t>200</w:t>
            </w:r>
          </w:p>
        </w:tc>
        <w:tc>
          <w:tcPr>
            <w:tcW w:w="15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D27B6C1" w14:textId="77777777" w:rsidR="0085177F" w:rsidRPr="00443E77" w:rsidRDefault="0085177F" w:rsidP="0085177F">
            <w:pPr>
              <w:shd w:val="clear" w:color="auto" w:fill="FFFFFF"/>
              <w:jc w:val="center"/>
              <w:rPr>
                <w:sz w:val="24"/>
                <w:szCs w:val="24"/>
              </w:rPr>
            </w:pPr>
            <w:r w:rsidRPr="00443E77">
              <w:rPr>
                <w:sz w:val="24"/>
                <w:szCs w:val="24"/>
              </w:rPr>
              <w:t>-</w:t>
            </w:r>
          </w:p>
        </w:tc>
      </w:tr>
      <w:tr w:rsidR="0085177F" w:rsidRPr="00443E77" w14:paraId="35922E9A"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5EBCFB91" w14:textId="77777777" w:rsidR="0085177F" w:rsidRPr="00443E77" w:rsidRDefault="0085177F" w:rsidP="0085177F">
            <w:pPr>
              <w:rPr>
                <w:sz w:val="24"/>
                <w:szCs w:val="24"/>
              </w:rPr>
            </w:pPr>
          </w:p>
        </w:tc>
        <w:tc>
          <w:tcPr>
            <w:tcW w:w="851"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30BCE4F" w14:textId="77777777" w:rsidR="0085177F" w:rsidRPr="00443E77" w:rsidRDefault="0085177F" w:rsidP="00D45A59">
            <w:pPr>
              <w:shd w:val="clear" w:color="auto" w:fill="FFFFFF"/>
              <w:ind w:firstLine="0"/>
              <w:rPr>
                <w:sz w:val="24"/>
                <w:szCs w:val="24"/>
              </w:rPr>
            </w:pPr>
            <w:r w:rsidRPr="00443E77">
              <w:rPr>
                <w:sz w:val="24"/>
                <w:szCs w:val="24"/>
              </w:rPr>
              <w:t>легкое жидкое топливо</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6F65E00" w14:textId="77777777" w:rsidR="0085177F" w:rsidRPr="00443E77" w:rsidRDefault="0085177F" w:rsidP="0085177F">
            <w:pPr>
              <w:shd w:val="clear" w:color="auto" w:fill="FFFFFF"/>
              <w:jc w:val="center"/>
              <w:rPr>
                <w:sz w:val="24"/>
                <w:szCs w:val="24"/>
              </w:rPr>
            </w:pPr>
            <w:r w:rsidRPr="00443E77">
              <w:rPr>
                <w:sz w:val="24"/>
                <w:szCs w:val="24"/>
              </w:rPr>
              <w:t>-</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48113C4" w14:textId="77777777" w:rsidR="0085177F" w:rsidRPr="00443E77" w:rsidRDefault="0085177F" w:rsidP="0085177F">
            <w:pPr>
              <w:shd w:val="clear" w:color="auto" w:fill="FFFFFF"/>
              <w:jc w:val="center"/>
              <w:rPr>
                <w:sz w:val="24"/>
                <w:szCs w:val="24"/>
              </w:rPr>
            </w:pPr>
            <w:r w:rsidRPr="00443E77">
              <w:rPr>
                <w:sz w:val="24"/>
                <w:szCs w:val="24"/>
              </w:rPr>
              <w:t>200</w:t>
            </w:r>
          </w:p>
        </w:tc>
        <w:tc>
          <w:tcPr>
            <w:tcW w:w="15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6E04A61" w14:textId="77777777" w:rsidR="0085177F" w:rsidRPr="00443E77" w:rsidRDefault="0085177F" w:rsidP="0085177F">
            <w:pPr>
              <w:shd w:val="clear" w:color="auto" w:fill="FFFFFF"/>
              <w:jc w:val="center"/>
              <w:rPr>
                <w:sz w:val="24"/>
                <w:szCs w:val="24"/>
              </w:rPr>
            </w:pPr>
            <w:r w:rsidRPr="00443E77">
              <w:rPr>
                <w:sz w:val="24"/>
                <w:szCs w:val="24"/>
              </w:rPr>
              <w:t>-</w:t>
            </w:r>
          </w:p>
        </w:tc>
      </w:tr>
      <w:tr w:rsidR="0085177F" w:rsidRPr="00443E77" w14:paraId="564ED903"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441288BC" w14:textId="77777777" w:rsidR="0085177F" w:rsidRPr="00443E77" w:rsidRDefault="0085177F" w:rsidP="0085177F">
            <w:pPr>
              <w:rPr>
                <w:sz w:val="24"/>
                <w:szCs w:val="24"/>
              </w:rPr>
            </w:pPr>
          </w:p>
        </w:tc>
        <w:tc>
          <w:tcPr>
            <w:tcW w:w="851"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6147662" w14:textId="77777777" w:rsidR="0085177F" w:rsidRPr="00443E77" w:rsidRDefault="0085177F" w:rsidP="00D45A59">
            <w:pPr>
              <w:shd w:val="clear" w:color="auto" w:fill="FFFFFF"/>
              <w:ind w:firstLine="0"/>
              <w:rPr>
                <w:sz w:val="24"/>
                <w:szCs w:val="24"/>
              </w:rPr>
            </w:pPr>
            <w:r w:rsidRPr="00443E77">
              <w:rPr>
                <w:sz w:val="24"/>
                <w:szCs w:val="24"/>
              </w:rPr>
              <w:t>мазут</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A0E382A" w14:textId="77777777" w:rsidR="0085177F" w:rsidRPr="00443E77" w:rsidRDefault="0085177F" w:rsidP="0085177F">
            <w:pPr>
              <w:shd w:val="clear" w:color="auto" w:fill="FFFFFF"/>
              <w:jc w:val="center"/>
              <w:rPr>
                <w:sz w:val="24"/>
                <w:szCs w:val="24"/>
              </w:rPr>
            </w:pPr>
            <w:r w:rsidRPr="00443E77">
              <w:rPr>
                <w:sz w:val="24"/>
                <w:szCs w:val="24"/>
              </w:rPr>
              <w:t>-</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E8D5D53" w14:textId="77777777" w:rsidR="0085177F" w:rsidRPr="00443E77" w:rsidRDefault="0085177F" w:rsidP="0085177F">
            <w:pPr>
              <w:shd w:val="clear" w:color="auto" w:fill="FFFFFF"/>
              <w:jc w:val="center"/>
              <w:rPr>
                <w:sz w:val="24"/>
                <w:szCs w:val="24"/>
              </w:rPr>
            </w:pPr>
            <w:r w:rsidRPr="00443E77">
              <w:rPr>
                <w:sz w:val="24"/>
                <w:szCs w:val="24"/>
              </w:rPr>
              <w:t>220</w:t>
            </w:r>
          </w:p>
        </w:tc>
        <w:tc>
          <w:tcPr>
            <w:tcW w:w="15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0423097" w14:textId="77777777" w:rsidR="0085177F" w:rsidRPr="00443E77" w:rsidRDefault="0085177F" w:rsidP="0085177F">
            <w:pPr>
              <w:shd w:val="clear" w:color="auto" w:fill="FFFFFF"/>
              <w:jc w:val="center"/>
              <w:rPr>
                <w:sz w:val="24"/>
                <w:szCs w:val="24"/>
              </w:rPr>
            </w:pPr>
            <w:r w:rsidRPr="00443E77">
              <w:rPr>
                <w:sz w:val="24"/>
                <w:szCs w:val="24"/>
              </w:rPr>
              <w:t>-</w:t>
            </w:r>
          </w:p>
        </w:tc>
      </w:tr>
      <w:tr w:rsidR="0085177F" w:rsidRPr="00443E77" w14:paraId="48F49E6F" w14:textId="77777777" w:rsidTr="0085177F">
        <w:trPr>
          <w:jc w:val="center"/>
        </w:trPr>
        <w:tc>
          <w:tcPr>
            <w:tcW w:w="5000" w:type="pct"/>
            <w:gridSpan w:val="8"/>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11D532A6" w14:textId="77777777" w:rsidR="00CF0D00" w:rsidRPr="00443E77" w:rsidRDefault="0085177F" w:rsidP="0085177F">
            <w:pPr>
              <w:shd w:val="clear" w:color="auto" w:fill="FFFFFF"/>
              <w:spacing w:before="120" w:after="120"/>
              <w:ind w:firstLine="284"/>
              <w:rPr>
                <w:rFonts w:eastAsia="Arial Unicode MS"/>
                <w:b/>
                <w:bCs/>
                <w:lang w:eastAsia="en-US"/>
              </w:rPr>
            </w:pPr>
            <w:r w:rsidRPr="00443E77">
              <w:rPr>
                <w:sz w:val="24"/>
                <w:szCs w:val="24"/>
              </w:rPr>
              <w:t>* По заказу потребителя до 0,5 МПа.</w:t>
            </w:r>
            <w:r w:rsidR="00CF0D00" w:rsidRPr="00443E77">
              <w:rPr>
                <w:rFonts w:eastAsia="Arial Unicode MS"/>
                <w:b/>
                <w:bCs/>
                <w:lang w:eastAsia="en-US"/>
              </w:rPr>
              <w:t xml:space="preserve"> </w:t>
            </w:r>
          </w:p>
          <w:p w14:paraId="29E81EDC" w14:textId="58E692E0" w:rsidR="0085177F" w:rsidRPr="00443E77" w:rsidRDefault="00CF0D00" w:rsidP="0085177F">
            <w:pPr>
              <w:shd w:val="clear" w:color="auto" w:fill="FFFFFF"/>
              <w:spacing w:before="120" w:after="120"/>
              <w:ind w:firstLine="284"/>
              <w:rPr>
                <w:sz w:val="24"/>
                <w:szCs w:val="24"/>
              </w:rPr>
            </w:pPr>
            <w:r w:rsidRPr="00443E77">
              <w:rPr>
                <w:rFonts w:eastAsia="Arial Unicode MS"/>
                <w:bCs/>
                <w:lang w:eastAsia="en-US"/>
              </w:rPr>
              <w:t xml:space="preserve">Примечание. На </w:t>
            </w:r>
            <w:proofErr w:type="gramStart"/>
            <w:r w:rsidRPr="00443E77">
              <w:rPr>
                <w:rFonts w:eastAsia="Arial Unicode MS"/>
                <w:bCs/>
                <w:lang w:eastAsia="en-US"/>
              </w:rPr>
              <w:t>котлы</w:t>
            </w:r>
            <w:proofErr w:type="gramEnd"/>
            <w:r w:rsidRPr="00443E77">
              <w:rPr>
                <w:rFonts w:eastAsia="Arial Unicode MS"/>
                <w:bCs/>
                <w:lang w:eastAsia="en-US"/>
              </w:rPr>
              <w:t xml:space="preserve"> использующие </w:t>
            </w:r>
            <w:proofErr w:type="spellStart"/>
            <w:r w:rsidRPr="00443E77">
              <w:rPr>
                <w:rFonts w:eastAsia="Arial Unicode MS"/>
                <w:bCs/>
                <w:lang w:eastAsia="en-US"/>
              </w:rPr>
              <w:t>биотопливо</w:t>
            </w:r>
            <w:proofErr w:type="spellEnd"/>
            <w:r w:rsidRPr="00443E77">
              <w:rPr>
                <w:rFonts w:eastAsia="Arial Unicode MS"/>
                <w:bCs/>
                <w:lang w:eastAsia="en-US"/>
              </w:rPr>
              <w:t xml:space="preserve"> сведений нет.</w:t>
            </w:r>
          </w:p>
        </w:tc>
      </w:tr>
    </w:tbl>
    <w:p w14:paraId="081B93FD" w14:textId="4BEEAF1A" w:rsidR="0085177F" w:rsidRPr="00443E77" w:rsidRDefault="00CF0D00" w:rsidP="0085177F">
      <w:pPr>
        <w:pStyle w:val="Style30"/>
        <w:ind w:firstLine="567"/>
        <w:rPr>
          <w:rFonts w:eastAsia="Arial Unicode MS"/>
          <w:b/>
          <w:bCs/>
          <w:lang w:eastAsia="en-US"/>
        </w:rPr>
      </w:pPr>
      <w:bookmarkStart w:id="8" w:name="i246965"/>
      <w:r w:rsidRPr="00443E77">
        <w:rPr>
          <w:rFonts w:eastAsia="Arial Unicode MS"/>
          <w:b/>
          <w:bCs/>
          <w:lang w:eastAsia="en-US"/>
        </w:rPr>
        <w:t xml:space="preserve"> </w:t>
      </w:r>
    </w:p>
    <w:p w14:paraId="45139EFA" w14:textId="20A7AD04" w:rsidR="0085177F" w:rsidRPr="00443E77" w:rsidRDefault="00D45A59" w:rsidP="0085177F">
      <w:pPr>
        <w:pStyle w:val="Style30"/>
        <w:ind w:firstLine="567"/>
        <w:rPr>
          <w:rFonts w:eastAsia="Arial Unicode MS"/>
          <w:b/>
          <w:bCs/>
          <w:lang w:eastAsia="en-US"/>
        </w:rPr>
      </w:pPr>
      <w:r w:rsidRPr="00443E77">
        <w:rPr>
          <w:rFonts w:eastAsia="Arial Unicode MS"/>
          <w:b/>
          <w:bCs/>
          <w:lang w:eastAsia="en-US"/>
        </w:rPr>
        <w:t>Таблица А.2 – Теплотехнические требования к паровым котлам</w:t>
      </w:r>
    </w:p>
    <w:tbl>
      <w:tblPr>
        <w:tblW w:w="5000" w:type="pct"/>
        <w:jc w:val="center"/>
        <w:tblCellMar>
          <w:left w:w="0" w:type="dxa"/>
          <w:right w:w="0" w:type="dxa"/>
        </w:tblCellMar>
        <w:tblLook w:val="04A0" w:firstRow="1" w:lastRow="0" w:firstColumn="1" w:lastColumn="0" w:noHBand="0" w:noVBand="1"/>
      </w:tblPr>
      <w:tblGrid>
        <w:gridCol w:w="901"/>
        <w:gridCol w:w="2031"/>
        <w:gridCol w:w="619"/>
        <w:gridCol w:w="619"/>
        <w:gridCol w:w="619"/>
        <w:gridCol w:w="621"/>
        <w:gridCol w:w="482"/>
        <w:gridCol w:w="482"/>
        <w:gridCol w:w="482"/>
        <w:gridCol w:w="1184"/>
        <w:gridCol w:w="1370"/>
      </w:tblGrid>
      <w:tr w:rsidR="00D45A59" w:rsidRPr="00443E77" w14:paraId="7769D010" w14:textId="77777777" w:rsidTr="00CF0D00">
        <w:trPr>
          <w:jc w:val="center"/>
        </w:trPr>
        <w:tc>
          <w:tcPr>
            <w:tcW w:w="1557"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3A3E8038"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Наименование показателя</w:t>
            </w:r>
          </w:p>
        </w:tc>
        <w:tc>
          <w:tcPr>
            <w:tcW w:w="3443" w:type="pct"/>
            <w:gridSpan w:val="9"/>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AC9B678"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Значение показателей по ГОСТ</w:t>
            </w:r>
          </w:p>
        </w:tc>
      </w:tr>
      <w:tr w:rsidR="00D45A59" w:rsidRPr="00443E77" w14:paraId="76A063EB" w14:textId="77777777" w:rsidTr="00CF0D00">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15FF80A" w14:textId="77777777" w:rsidR="00D45A59" w:rsidRPr="00443E77" w:rsidRDefault="00D45A59" w:rsidP="00D45A59">
            <w:pPr>
              <w:widowControl/>
              <w:autoSpaceDE/>
              <w:autoSpaceDN/>
              <w:adjustRightInd/>
              <w:ind w:firstLine="0"/>
              <w:jc w:val="left"/>
              <w:rPr>
                <w:sz w:val="24"/>
                <w:szCs w:val="24"/>
              </w:rPr>
            </w:pPr>
          </w:p>
        </w:tc>
        <w:tc>
          <w:tcPr>
            <w:tcW w:w="1317"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9BB65C8" w14:textId="77777777" w:rsidR="00D45A59" w:rsidRPr="00443E77" w:rsidRDefault="008B0CE6" w:rsidP="00D45A59">
            <w:pPr>
              <w:widowControl/>
              <w:shd w:val="clear" w:color="auto" w:fill="FFFFFF"/>
              <w:autoSpaceDE/>
              <w:autoSpaceDN/>
              <w:adjustRightInd/>
              <w:ind w:firstLine="0"/>
              <w:jc w:val="center"/>
              <w:rPr>
                <w:sz w:val="24"/>
                <w:szCs w:val="24"/>
              </w:rPr>
            </w:pPr>
            <w:hyperlink r:id="rId18" w:tooltip="Котлы отопительные теплопроизводительностью от 0,10 до 3,15 МВт. Общие технические условия" w:history="1">
              <w:r w:rsidR="00D45A59" w:rsidRPr="00443E77">
                <w:rPr>
                  <w:sz w:val="24"/>
                  <w:szCs w:val="24"/>
                </w:rPr>
                <w:t>ГОСТ 10617</w:t>
              </w:r>
            </w:hyperlink>
          </w:p>
        </w:tc>
        <w:tc>
          <w:tcPr>
            <w:tcW w:w="767" w:type="pct"/>
            <w:gridSpan w:val="3"/>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353C94CE"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ГОСТ 28193 ГОСТ 3619</w:t>
            </w:r>
          </w:p>
        </w:tc>
        <w:tc>
          <w:tcPr>
            <w:tcW w:w="1359" w:type="pct"/>
            <w:gridSpan w:val="2"/>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02572EF"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ГОСТ 24005</w:t>
            </w:r>
          </w:p>
          <w:p w14:paraId="67B71B54"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ГОСТ 3619</w:t>
            </w:r>
          </w:p>
        </w:tc>
      </w:tr>
      <w:tr w:rsidR="00D45A59" w:rsidRPr="00443E77" w14:paraId="1611B753" w14:textId="77777777" w:rsidTr="00CF0D00">
        <w:trPr>
          <w:jc w:val="center"/>
        </w:trPr>
        <w:tc>
          <w:tcPr>
            <w:tcW w:w="1557"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022618A0" w14:textId="77777777" w:rsidR="00D45A59" w:rsidRPr="00443E77" w:rsidRDefault="00D45A59" w:rsidP="00D45A59">
            <w:pPr>
              <w:widowControl/>
              <w:shd w:val="clear" w:color="auto" w:fill="FFFFFF"/>
              <w:autoSpaceDE/>
              <w:autoSpaceDN/>
              <w:adjustRightInd/>
              <w:ind w:firstLine="0"/>
              <w:jc w:val="left"/>
              <w:rPr>
                <w:sz w:val="24"/>
                <w:szCs w:val="24"/>
              </w:rPr>
            </w:pPr>
            <w:r w:rsidRPr="00443E77">
              <w:rPr>
                <w:sz w:val="24"/>
                <w:szCs w:val="24"/>
              </w:rPr>
              <w:t>1. Состояние пара</w:t>
            </w:r>
          </w:p>
        </w:tc>
        <w:tc>
          <w:tcPr>
            <w:tcW w:w="1317"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A8B551F"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Насыщенный</w:t>
            </w:r>
          </w:p>
        </w:tc>
        <w:tc>
          <w:tcPr>
            <w:tcW w:w="767" w:type="pct"/>
            <w:gridSpan w:val="3"/>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E4D3313"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Насыщенный</w:t>
            </w:r>
          </w:p>
        </w:tc>
        <w:tc>
          <w:tcPr>
            <w:tcW w:w="1359" w:type="pct"/>
            <w:gridSpan w:val="2"/>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2AD1BD7"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Насыщенный или перегретый</w:t>
            </w:r>
          </w:p>
        </w:tc>
      </w:tr>
      <w:tr w:rsidR="00D45A59" w:rsidRPr="00443E77" w14:paraId="44FE28DD" w14:textId="77777777" w:rsidTr="00CF0D00">
        <w:trPr>
          <w:jc w:val="center"/>
        </w:trPr>
        <w:tc>
          <w:tcPr>
            <w:tcW w:w="1557"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40B2AD6D" w14:textId="77777777" w:rsidR="00D45A59" w:rsidRPr="00443E77" w:rsidRDefault="00D45A59" w:rsidP="00D45A59">
            <w:pPr>
              <w:widowControl/>
              <w:shd w:val="clear" w:color="auto" w:fill="FFFFFF"/>
              <w:autoSpaceDE/>
              <w:autoSpaceDN/>
              <w:adjustRightInd/>
              <w:ind w:firstLine="0"/>
              <w:jc w:val="left"/>
              <w:rPr>
                <w:sz w:val="24"/>
                <w:szCs w:val="24"/>
              </w:rPr>
            </w:pPr>
            <w:r w:rsidRPr="00443E77">
              <w:rPr>
                <w:sz w:val="24"/>
                <w:szCs w:val="24"/>
              </w:rPr>
              <w:t>2. Абсолютное давление пара, МПа</w:t>
            </w:r>
          </w:p>
        </w:tc>
        <w:tc>
          <w:tcPr>
            <w:tcW w:w="1317"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1B40E9F"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≤0,17</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3A1A7A8"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0,9</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BA98CDB"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0,9</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28D8991"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0,9; 1,4</w:t>
            </w:r>
          </w:p>
        </w:tc>
        <w:tc>
          <w:tcPr>
            <w:tcW w:w="1359" w:type="pct"/>
            <w:gridSpan w:val="2"/>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AE381FA"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От 1,4 до 4,0</w:t>
            </w:r>
          </w:p>
        </w:tc>
      </w:tr>
      <w:tr w:rsidR="00D45A59" w:rsidRPr="00443E77" w14:paraId="6579A8B5" w14:textId="77777777" w:rsidTr="00CF0D00">
        <w:trPr>
          <w:jc w:val="center"/>
        </w:trPr>
        <w:tc>
          <w:tcPr>
            <w:tcW w:w="1557"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65728657" w14:textId="77777777" w:rsidR="00D45A59" w:rsidRPr="00443E77" w:rsidRDefault="00D45A59" w:rsidP="00D45A59">
            <w:pPr>
              <w:widowControl/>
              <w:shd w:val="clear" w:color="auto" w:fill="FFFFFF"/>
              <w:autoSpaceDE/>
              <w:autoSpaceDN/>
              <w:adjustRightInd/>
              <w:ind w:firstLine="0"/>
              <w:jc w:val="left"/>
              <w:rPr>
                <w:sz w:val="24"/>
                <w:szCs w:val="24"/>
              </w:rPr>
            </w:pPr>
            <w:r w:rsidRPr="00443E77">
              <w:rPr>
                <w:sz w:val="24"/>
                <w:szCs w:val="24"/>
              </w:rPr>
              <w:t xml:space="preserve">3. </w:t>
            </w:r>
            <w:proofErr w:type="spellStart"/>
            <w:r w:rsidRPr="00443E77">
              <w:rPr>
                <w:sz w:val="24"/>
                <w:szCs w:val="24"/>
              </w:rPr>
              <w:t>Паропроизводительность</w:t>
            </w:r>
            <w:proofErr w:type="spellEnd"/>
            <w:r w:rsidRPr="00443E77">
              <w:rPr>
                <w:sz w:val="24"/>
                <w:szCs w:val="24"/>
              </w:rPr>
              <w:t>, т/ч</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598B28F"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От 0,13 до 1,33</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E071AEC"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От 1,67 до 4,2</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1A0BD0D"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От 0,53 до 2,13</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E819C86"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От 2,67 до 4,2</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D5EA3D0"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1,0</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2BF21F5"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1,6</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9865ABD"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2,5</w:t>
            </w:r>
          </w:p>
        </w:tc>
        <w:tc>
          <w:tcPr>
            <w:tcW w:w="6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2540158"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 xml:space="preserve">до 6,5 </w:t>
            </w:r>
            <w:proofErr w:type="spellStart"/>
            <w:r w:rsidRPr="00443E77">
              <w:rPr>
                <w:sz w:val="24"/>
                <w:szCs w:val="24"/>
              </w:rPr>
              <w:t>включ</w:t>
            </w:r>
            <w:proofErr w:type="spellEnd"/>
            <w:r w:rsidRPr="00443E77">
              <w:rPr>
                <w:sz w:val="24"/>
                <w:szCs w:val="24"/>
              </w:rPr>
              <w:t>.</w:t>
            </w:r>
          </w:p>
        </w:tc>
        <w:tc>
          <w:tcPr>
            <w:tcW w:w="73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BC4611D"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св. 6,5</w:t>
            </w:r>
          </w:p>
          <w:p w14:paraId="17CE6EB4"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 xml:space="preserve">до 75 </w:t>
            </w:r>
            <w:proofErr w:type="spellStart"/>
            <w:r w:rsidRPr="00443E77">
              <w:rPr>
                <w:sz w:val="24"/>
                <w:szCs w:val="24"/>
              </w:rPr>
              <w:t>включ</w:t>
            </w:r>
            <w:proofErr w:type="spellEnd"/>
            <w:r w:rsidRPr="00443E77">
              <w:rPr>
                <w:sz w:val="24"/>
                <w:szCs w:val="24"/>
              </w:rPr>
              <w:t>.</w:t>
            </w:r>
          </w:p>
        </w:tc>
      </w:tr>
      <w:tr w:rsidR="00D45A59" w:rsidRPr="00443E77" w14:paraId="009F39B7" w14:textId="77777777" w:rsidTr="00CF0D00">
        <w:trPr>
          <w:jc w:val="center"/>
        </w:trPr>
        <w:tc>
          <w:tcPr>
            <w:tcW w:w="479"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074A263D" w14:textId="77777777" w:rsidR="00D45A59" w:rsidRPr="00443E77" w:rsidRDefault="00D45A59" w:rsidP="00D45A59">
            <w:pPr>
              <w:widowControl/>
              <w:autoSpaceDE/>
              <w:autoSpaceDN/>
              <w:adjustRightInd/>
              <w:ind w:firstLine="0"/>
              <w:rPr>
                <w:sz w:val="24"/>
                <w:szCs w:val="24"/>
              </w:rPr>
            </w:pPr>
            <w:r w:rsidRPr="00443E77">
              <w:rPr>
                <w:sz w:val="24"/>
                <w:szCs w:val="24"/>
              </w:rPr>
              <w:t>3. КПД, %</w:t>
            </w:r>
          </w:p>
        </w:tc>
        <w:tc>
          <w:tcPr>
            <w:tcW w:w="1079"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2A996A7" w14:textId="77777777" w:rsidR="00D45A59" w:rsidRPr="00443E77" w:rsidRDefault="00D45A59" w:rsidP="00D45A59">
            <w:pPr>
              <w:widowControl/>
              <w:shd w:val="clear" w:color="auto" w:fill="FFFFFF"/>
              <w:autoSpaceDE/>
              <w:autoSpaceDN/>
              <w:adjustRightInd/>
              <w:ind w:firstLine="0"/>
              <w:rPr>
                <w:sz w:val="24"/>
                <w:szCs w:val="24"/>
              </w:rPr>
            </w:pPr>
            <w:r w:rsidRPr="00443E77">
              <w:rPr>
                <w:sz w:val="24"/>
                <w:szCs w:val="24"/>
              </w:rPr>
              <w:t>газообразное топливо</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F0549C0"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90,0</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8EB36BA"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91,0</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29F274E"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EB3BBD7"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03A2584"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89,5</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1BDD68D"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89,5</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ADCAF65"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89,5</w:t>
            </w:r>
          </w:p>
        </w:tc>
        <w:tc>
          <w:tcPr>
            <w:tcW w:w="6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F41AB8D"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90,9</w:t>
            </w:r>
          </w:p>
        </w:tc>
        <w:tc>
          <w:tcPr>
            <w:tcW w:w="73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55F35CA"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93,9</w:t>
            </w:r>
          </w:p>
        </w:tc>
      </w:tr>
      <w:tr w:rsidR="00D45A59" w:rsidRPr="00443E77" w14:paraId="2DBC6764" w14:textId="77777777" w:rsidTr="00CF0D00">
        <w:trPr>
          <w:jc w:val="center"/>
        </w:trPr>
        <w:tc>
          <w:tcPr>
            <w:tcW w:w="0" w:type="auto"/>
            <w:vMerge/>
            <w:tcBorders>
              <w:top w:val="nil"/>
              <w:left w:val="single" w:sz="6" w:space="0" w:color="auto"/>
              <w:bottom w:val="single" w:sz="6" w:space="0" w:color="auto"/>
              <w:right w:val="single" w:sz="6" w:space="0" w:color="auto"/>
            </w:tcBorders>
            <w:vAlign w:val="center"/>
            <w:hideMark/>
          </w:tcPr>
          <w:p w14:paraId="7775BED9" w14:textId="77777777" w:rsidR="00D45A59" w:rsidRPr="00443E77" w:rsidRDefault="00D45A59" w:rsidP="00D45A59">
            <w:pPr>
              <w:widowControl/>
              <w:autoSpaceDE/>
              <w:autoSpaceDN/>
              <w:adjustRightInd/>
              <w:ind w:firstLine="0"/>
              <w:jc w:val="left"/>
              <w:rPr>
                <w:sz w:val="24"/>
                <w:szCs w:val="24"/>
              </w:rPr>
            </w:pPr>
          </w:p>
        </w:tc>
        <w:tc>
          <w:tcPr>
            <w:tcW w:w="1079"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B2792D3" w14:textId="77777777" w:rsidR="00D45A59" w:rsidRPr="00443E77" w:rsidRDefault="00D45A59" w:rsidP="00D45A59">
            <w:pPr>
              <w:widowControl/>
              <w:shd w:val="clear" w:color="auto" w:fill="FFFFFF"/>
              <w:autoSpaceDE/>
              <w:autoSpaceDN/>
              <w:adjustRightInd/>
              <w:ind w:firstLine="0"/>
              <w:rPr>
                <w:sz w:val="24"/>
                <w:szCs w:val="24"/>
              </w:rPr>
            </w:pPr>
            <w:r w:rsidRPr="00443E77">
              <w:rPr>
                <w:sz w:val="24"/>
                <w:szCs w:val="24"/>
              </w:rPr>
              <w:t>легкое жидкое топливо</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838A81B"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90,0</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095EC99"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91,0</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2A28CCA"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w:t>
            </w: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0FFE7BD"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46A2D01"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89,5</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84D5635"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89,5</w:t>
            </w: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9F0F6BC"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89,5</w:t>
            </w:r>
          </w:p>
        </w:tc>
        <w:tc>
          <w:tcPr>
            <w:tcW w:w="62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C366F13"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w:t>
            </w:r>
          </w:p>
        </w:tc>
        <w:tc>
          <w:tcPr>
            <w:tcW w:w="73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F501182"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w:t>
            </w:r>
          </w:p>
        </w:tc>
      </w:tr>
      <w:tr w:rsidR="00D45A59" w:rsidRPr="00443E77" w14:paraId="33AA110B" w14:textId="77777777" w:rsidTr="00CF0D00">
        <w:trPr>
          <w:jc w:val="center"/>
        </w:trPr>
        <w:tc>
          <w:tcPr>
            <w:tcW w:w="0" w:type="auto"/>
            <w:vMerge/>
            <w:tcBorders>
              <w:top w:val="nil"/>
              <w:left w:val="single" w:sz="6" w:space="0" w:color="auto"/>
              <w:bottom w:val="nil"/>
              <w:right w:val="single" w:sz="6" w:space="0" w:color="auto"/>
            </w:tcBorders>
            <w:vAlign w:val="center"/>
            <w:hideMark/>
          </w:tcPr>
          <w:p w14:paraId="2FD745E4" w14:textId="77777777" w:rsidR="00D45A59" w:rsidRPr="00443E77" w:rsidRDefault="00D45A59" w:rsidP="00D45A59">
            <w:pPr>
              <w:widowControl/>
              <w:autoSpaceDE/>
              <w:autoSpaceDN/>
              <w:adjustRightInd/>
              <w:ind w:firstLine="0"/>
              <w:jc w:val="left"/>
              <w:rPr>
                <w:sz w:val="24"/>
                <w:szCs w:val="24"/>
              </w:rPr>
            </w:pPr>
          </w:p>
        </w:tc>
        <w:tc>
          <w:tcPr>
            <w:tcW w:w="1079" w:type="pct"/>
            <w:tcBorders>
              <w:top w:val="nil"/>
              <w:left w:val="nil"/>
              <w:bottom w:val="nil"/>
              <w:right w:val="single" w:sz="6" w:space="0" w:color="auto"/>
            </w:tcBorders>
            <w:shd w:val="clear" w:color="auto" w:fill="FFFFFF"/>
            <w:tcMar>
              <w:top w:w="0" w:type="dxa"/>
              <w:left w:w="28" w:type="dxa"/>
              <w:bottom w:w="0" w:type="dxa"/>
              <w:right w:w="28" w:type="dxa"/>
            </w:tcMar>
            <w:hideMark/>
          </w:tcPr>
          <w:p w14:paraId="70A0F825" w14:textId="77777777" w:rsidR="00D45A59" w:rsidRPr="00443E77" w:rsidRDefault="00D45A59" w:rsidP="00D45A59">
            <w:pPr>
              <w:widowControl/>
              <w:shd w:val="clear" w:color="auto" w:fill="FFFFFF"/>
              <w:autoSpaceDE/>
              <w:autoSpaceDN/>
              <w:adjustRightInd/>
              <w:ind w:firstLine="0"/>
              <w:rPr>
                <w:sz w:val="24"/>
                <w:szCs w:val="24"/>
              </w:rPr>
            </w:pPr>
            <w:r w:rsidRPr="00443E77">
              <w:rPr>
                <w:sz w:val="24"/>
                <w:szCs w:val="24"/>
              </w:rPr>
              <w:t>мазут</w:t>
            </w:r>
          </w:p>
        </w:tc>
        <w:tc>
          <w:tcPr>
            <w:tcW w:w="329" w:type="pct"/>
            <w:tcBorders>
              <w:top w:val="nil"/>
              <w:left w:val="nil"/>
              <w:bottom w:val="nil"/>
              <w:right w:val="single" w:sz="6" w:space="0" w:color="auto"/>
            </w:tcBorders>
            <w:shd w:val="clear" w:color="auto" w:fill="FFFFFF"/>
            <w:tcMar>
              <w:top w:w="0" w:type="dxa"/>
              <w:left w:w="28" w:type="dxa"/>
              <w:bottom w:w="0" w:type="dxa"/>
              <w:right w:w="28" w:type="dxa"/>
            </w:tcMar>
            <w:hideMark/>
          </w:tcPr>
          <w:p w14:paraId="6A5C85BF"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w:t>
            </w:r>
          </w:p>
        </w:tc>
        <w:tc>
          <w:tcPr>
            <w:tcW w:w="329" w:type="pct"/>
            <w:tcBorders>
              <w:top w:val="nil"/>
              <w:left w:val="nil"/>
              <w:bottom w:val="nil"/>
              <w:right w:val="single" w:sz="6" w:space="0" w:color="auto"/>
            </w:tcBorders>
            <w:shd w:val="clear" w:color="auto" w:fill="FFFFFF"/>
            <w:tcMar>
              <w:top w:w="0" w:type="dxa"/>
              <w:left w:w="28" w:type="dxa"/>
              <w:bottom w:w="0" w:type="dxa"/>
              <w:right w:w="28" w:type="dxa"/>
            </w:tcMar>
            <w:hideMark/>
          </w:tcPr>
          <w:p w14:paraId="7A83D636"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w:t>
            </w:r>
          </w:p>
        </w:tc>
        <w:tc>
          <w:tcPr>
            <w:tcW w:w="329" w:type="pct"/>
            <w:tcBorders>
              <w:top w:val="nil"/>
              <w:left w:val="nil"/>
              <w:bottom w:val="nil"/>
              <w:right w:val="single" w:sz="6" w:space="0" w:color="auto"/>
            </w:tcBorders>
            <w:shd w:val="clear" w:color="auto" w:fill="FFFFFF"/>
            <w:tcMar>
              <w:top w:w="0" w:type="dxa"/>
              <w:left w:w="28" w:type="dxa"/>
              <w:bottom w:w="0" w:type="dxa"/>
              <w:right w:w="28" w:type="dxa"/>
            </w:tcMar>
            <w:hideMark/>
          </w:tcPr>
          <w:p w14:paraId="2EBDD00D"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86,0</w:t>
            </w:r>
          </w:p>
        </w:tc>
        <w:tc>
          <w:tcPr>
            <w:tcW w:w="329" w:type="pct"/>
            <w:tcBorders>
              <w:top w:val="nil"/>
              <w:left w:val="nil"/>
              <w:bottom w:val="nil"/>
              <w:right w:val="single" w:sz="6" w:space="0" w:color="auto"/>
            </w:tcBorders>
            <w:shd w:val="clear" w:color="auto" w:fill="FFFFFF"/>
            <w:tcMar>
              <w:top w:w="0" w:type="dxa"/>
              <w:left w:w="28" w:type="dxa"/>
              <w:bottom w:w="0" w:type="dxa"/>
              <w:right w:w="28" w:type="dxa"/>
            </w:tcMar>
            <w:hideMark/>
          </w:tcPr>
          <w:p w14:paraId="42E35512"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87,0</w:t>
            </w:r>
          </w:p>
        </w:tc>
        <w:tc>
          <w:tcPr>
            <w:tcW w:w="256" w:type="pct"/>
            <w:tcBorders>
              <w:top w:val="nil"/>
              <w:left w:val="nil"/>
              <w:bottom w:val="nil"/>
              <w:right w:val="single" w:sz="6" w:space="0" w:color="auto"/>
            </w:tcBorders>
            <w:shd w:val="clear" w:color="auto" w:fill="FFFFFF"/>
            <w:tcMar>
              <w:top w:w="0" w:type="dxa"/>
              <w:left w:w="28" w:type="dxa"/>
              <w:bottom w:w="0" w:type="dxa"/>
              <w:right w:w="28" w:type="dxa"/>
            </w:tcMar>
            <w:hideMark/>
          </w:tcPr>
          <w:p w14:paraId="26435EEB"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87,5</w:t>
            </w:r>
          </w:p>
        </w:tc>
        <w:tc>
          <w:tcPr>
            <w:tcW w:w="256" w:type="pct"/>
            <w:tcBorders>
              <w:top w:val="nil"/>
              <w:left w:val="nil"/>
              <w:bottom w:val="nil"/>
              <w:right w:val="single" w:sz="6" w:space="0" w:color="auto"/>
            </w:tcBorders>
            <w:shd w:val="clear" w:color="auto" w:fill="FFFFFF"/>
            <w:tcMar>
              <w:top w:w="0" w:type="dxa"/>
              <w:left w:w="28" w:type="dxa"/>
              <w:bottom w:w="0" w:type="dxa"/>
              <w:right w:w="28" w:type="dxa"/>
            </w:tcMar>
            <w:hideMark/>
          </w:tcPr>
          <w:p w14:paraId="019D2CE0"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87,5</w:t>
            </w:r>
          </w:p>
        </w:tc>
        <w:tc>
          <w:tcPr>
            <w:tcW w:w="256" w:type="pct"/>
            <w:tcBorders>
              <w:top w:val="nil"/>
              <w:left w:val="nil"/>
              <w:bottom w:val="nil"/>
              <w:right w:val="single" w:sz="6" w:space="0" w:color="auto"/>
            </w:tcBorders>
            <w:shd w:val="clear" w:color="auto" w:fill="FFFFFF"/>
            <w:tcMar>
              <w:top w:w="0" w:type="dxa"/>
              <w:left w:w="28" w:type="dxa"/>
              <w:bottom w:w="0" w:type="dxa"/>
              <w:right w:w="28" w:type="dxa"/>
            </w:tcMar>
            <w:hideMark/>
          </w:tcPr>
          <w:p w14:paraId="05CF3624"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88,0</w:t>
            </w:r>
          </w:p>
        </w:tc>
        <w:tc>
          <w:tcPr>
            <w:tcW w:w="629" w:type="pct"/>
            <w:tcBorders>
              <w:top w:val="nil"/>
              <w:left w:val="nil"/>
              <w:bottom w:val="nil"/>
              <w:right w:val="single" w:sz="6" w:space="0" w:color="auto"/>
            </w:tcBorders>
            <w:shd w:val="clear" w:color="auto" w:fill="FFFFFF"/>
            <w:tcMar>
              <w:top w:w="0" w:type="dxa"/>
              <w:left w:w="28" w:type="dxa"/>
              <w:bottom w:w="0" w:type="dxa"/>
              <w:right w:w="28" w:type="dxa"/>
            </w:tcMar>
            <w:hideMark/>
          </w:tcPr>
          <w:p w14:paraId="795CAF5C"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89,8</w:t>
            </w:r>
          </w:p>
        </w:tc>
        <w:tc>
          <w:tcPr>
            <w:tcW w:w="730" w:type="pct"/>
            <w:tcBorders>
              <w:top w:val="nil"/>
              <w:left w:val="nil"/>
              <w:bottom w:val="nil"/>
              <w:right w:val="single" w:sz="6" w:space="0" w:color="auto"/>
            </w:tcBorders>
            <w:shd w:val="clear" w:color="auto" w:fill="FFFFFF"/>
            <w:tcMar>
              <w:top w:w="0" w:type="dxa"/>
              <w:left w:w="28" w:type="dxa"/>
              <w:bottom w:w="0" w:type="dxa"/>
              <w:right w:w="28" w:type="dxa"/>
            </w:tcMar>
            <w:hideMark/>
          </w:tcPr>
          <w:p w14:paraId="73C04F2B" w14:textId="77777777" w:rsidR="00D45A59" w:rsidRPr="00443E77" w:rsidRDefault="00D45A59" w:rsidP="00D45A59">
            <w:pPr>
              <w:widowControl/>
              <w:shd w:val="clear" w:color="auto" w:fill="FFFFFF"/>
              <w:autoSpaceDE/>
              <w:autoSpaceDN/>
              <w:adjustRightInd/>
              <w:ind w:firstLine="0"/>
              <w:jc w:val="center"/>
              <w:rPr>
                <w:sz w:val="24"/>
                <w:szCs w:val="24"/>
              </w:rPr>
            </w:pPr>
            <w:r w:rsidRPr="00443E77">
              <w:rPr>
                <w:sz w:val="24"/>
                <w:szCs w:val="24"/>
              </w:rPr>
              <w:t>90,9</w:t>
            </w:r>
          </w:p>
        </w:tc>
      </w:tr>
      <w:tr w:rsidR="00CF0D00" w:rsidRPr="00443E77" w14:paraId="5CB3D4EF" w14:textId="77777777" w:rsidTr="00CF0D00">
        <w:trPr>
          <w:jc w:val="center"/>
        </w:trPr>
        <w:tc>
          <w:tcPr>
            <w:tcW w:w="0" w:type="auto"/>
            <w:tcBorders>
              <w:top w:val="nil"/>
              <w:left w:val="single" w:sz="6" w:space="0" w:color="auto"/>
              <w:bottom w:val="single" w:sz="6" w:space="0" w:color="auto"/>
              <w:right w:val="single" w:sz="6" w:space="0" w:color="auto"/>
            </w:tcBorders>
            <w:vAlign w:val="center"/>
          </w:tcPr>
          <w:p w14:paraId="0E3B1F21" w14:textId="77777777" w:rsidR="00CF0D00" w:rsidRPr="00443E77" w:rsidRDefault="00CF0D00" w:rsidP="00D45A59">
            <w:pPr>
              <w:widowControl/>
              <w:autoSpaceDE/>
              <w:autoSpaceDN/>
              <w:adjustRightInd/>
              <w:ind w:firstLine="0"/>
              <w:jc w:val="left"/>
              <w:rPr>
                <w:sz w:val="24"/>
                <w:szCs w:val="24"/>
              </w:rPr>
            </w:pPr>
          </w:p>
        </w:tc>
        <w:tc>
          <w:tcPr>
            <w:tcW w:w="1079"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0D25DB48" w14:textId="77777777" w:rsidR="00CF0D00" w:rsidRPr="00443E77" w:rsidRDefault="00CF0D00" w:rsidP="00D45A59">
            <w:pPr>
              <w:widowControl/>
              <w:shd w:val="clear" w:color="auto" w:fill="FFFFFF"/>
              <w:autoSpaceDE/>
              <w:autoSpaceDN/>
              <w:adjustRightInd/>
              <w:ind w:firstLine="0"/>
              <w:rPr>
                <w:sz w:val="24"/>
                <w:szCs w:val="24"/>
              </w:rPr>
            </w:pP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005A05AB" w14:textId="77777777" w:rsidR="00CF0D00" w:rsidRPr="00443E77" w:rsidRDefault="00CF0D00" w:rsidP="00D45A59">
            <w:pPr>
              <w:widowControl/>
              <w:shd w:val="clear" w:color="auto" w:fill="FFFFFF"/>
              <w:autoSpaceDE/>
              <w:autoSpaceDN/>
              <w:adjustRightInd/>
              <w:ind w:firstLine="0"/>
              <w:jc w:val="center"/>
              <w:rPr>
                <w:sz w:val="24"/>
                <w:szCs w:val="24"/>
              </w:rPr>
            </w:pP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1898208E" w14:textId="77777777" w:rsidR="00CF0D00" w:rsidRPr="00443E77" w:rsidRDefault="00CF0D00" w:rsidP="00D45A59">
            <w:pPr>
              <w:widowControl/>
              <w:shd w:val="clear" w:color="auto" w:fill="FFFFFF"/>
              <w:autoSpaceDE/>
              <w:autoSpaceDN/>
              <w:adjustRightInd/>
              <w:ind w:firstLine="0"/>
              <w:jc w:val="center"/>
              <w:rPr>
                <w:sz w:val="24"/>
                <w:szCs w:val="24"/>
              </w:rPr>
            </w:pP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1F259A3E" w14:textId="77777777" w:rsidR="00CF0D00" w:rsidRPr="00443E77" w:rsidRDefault="00CF0D00" w:rsidP="00D45A59">
            <w:pPr>
              <w:widowControl/>
              <w:shd w:val="clear" w:color="auto" w:fill="FFFFFF"/>
              <w:autoSpaceDE/>
              <w:autoSpaceDN/>
              <w:adjustRightInd/>
              <w:ind w:firstLine="0"/>
              <w:jc w:val="center"/>
              <w:rPr>
                <w:sz w:val="24"/>
                <w:szCs w:val="24"/>
              </w:rPr>
            </w:pPr>
          </w:p>
        </w:tc>
        <w:tc>
          <w:tcPr>
            <w:tcW w:w="329"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009AF647" w14:textId="77777777" w:rsidR="00CF0D00" w:rsidRPr="00443E77" w:rsidRDefault="00CF0D00" w:rsidP="00D45A59">
            <w:pPr>
              <w:widowControl/>
              <w:shd w:val="clear" w:color="auto" w:fill="FFFFFF"/>
              <w:autoSpaceDE/>
              <w:autoSpaceDN/>
              <w:adjustRightInd/>
              <w:ind w:firstLine="0"/>
              <w:jc w:val="center"/>
              <w:rPr>
                <w:sz w:val="24"/>
                <w:szCs w:val="24"/>
              </w:rPr>
            </w:pP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53E6BEDC" w14:textId="77777777" w:rsidR="00CF0D00" w:rsidRPr="00443E77" w:rsidRDefault="00CF0D00" w:rsidP="00D45A59">
            <w:pPr>
              <w:widowControl/>
              <w:shd w:val="clear" w:color="auto" w:fill="FFFFFF"/>
              <w:autoSpaceDE/>
              <w:autoSpaceDN/>
              <w:adjustRightInd/>
              <w:ind w:firstLine="0"/>
              <w:jc w:val="center"/>
              <w:rPr>
                <w:sz w:val="24"/>
                <w:szCs w:val="24"/>
              </w:rPr>
            </w:pP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5634D92F" w14:textId="77777777" w:rsidR="00CF0D00" w:rsidRPr="00443E77" w:rsidRDefault="00CF0D00" w:rsidP="00D45A59">
            <w:pPr>
              <w:widowControl/>
              <w:shd w:val="clear" w:color="auto" w:fill="FFFFFF"/>
              <w:autoSpaceDE/>
              <w:autoSpaceDN/>
              <w:adjustRightInd/>
              <w:ind w:firstLine="0"/>
              <w:jc w:val="center"/>
              <w:rPr>
                <w:sz w:val="24"/>
                <w:szCs w:val="24"/>
              </w:rPr>
            </w:pPr>
          </w:p>
        </w:tc>
        <w:tc>
          <w:tcPr>
            <w:tcW w:w="256"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447CCE85" w14:textId="77777777" w:rsidR="00CF0D00" w:rsidRPr="00443E77" w:rsidRDefault="00CF0D00" w:rsidP="00D45A59">
            <w:pPr>
              <w:widowControl/>
              <w:shd w:val="clear" w:color="auto" w:fill="FFFFFF"/>
              <w:autoSpaceDE/>
              <w:autoSpaceDN/>
              <w:adjustRightInd/>
              <w:ind w:firstLine="0"/>
              <w:jc w:val="center"/>
              <w:rPr>
                <w:sz w:val="24"/>
                <w:szCs w:val="24"/>
              </w:rPr>
            </w:pPr>
          </w:p>
        </w:tc>
        <w:tc>
          <w:tcPr>
            <w:tcW w:w="629"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030B941E" w14:textId="77777777" w:rsidR="00CF0D00" w:rsidRPr="00443E77" w:rsidRDefault="00CF0D00" w:rsidP="00D45A59">
            <w:pPr>
              <w:widowControl/>
              <w:shd w:val="clear" w:color="auto" w:fill="FFFFFF"/>
              <w:autoSpaceDE/>
              <w:autoSpaceDN/>
              <w:adjustRightInd/>
              <w:ind w:firstLine="0"/>
              <w:jc w:val="center"/>
              <w:rPr>
                <w:sz w:val="24"/>
                <w:szCs w:val="24"/>
              </w:rPr>
            </w:pPr>
          </w:p>
        </w:tc>
        <w:tc>
          <w:tcPr>
            <w:tcW w:w="730"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6E3E0788" w14:textId="77777777" w:rsidR="00CF0D00" w:rsidRPr="00443E77" w:rsidRDefault="00CF0D00" w:rsidP="00D45A59">
            <w:pPr>
              <w:widowControl/>
              <w:shd w:val="clear" w:color="auto" w:fill="FFFFFF"/>
              <w:autoSpaceDE/>
              <w:autoSpaceDN/>
              <w:adjustRightInd/>
              <w:ind w:firstLine="0"/>
              <w:jc w:val="center"/>
              <w:rPr>
                <w:sz w:val="24"/>
                <w:szCs w:val="24"/>
              </w:rPr>
            </w:pPr>
          </w:p>
        </w:tc>
      </w:tr>
    </w:tbl>
    <w:bookmarkEnd w:id="8"/>
    <w:p w14:paraId="4AD5396F" w14:textId="5DF01B27" w:rsidR="0085177F" w:rsidRPr="00443E77" w:rsidRDefault="00CF0D00" w:rsidP="00CF0D00">
      <w:pPr>
        <w:pStyle w:val="Style30"/>
        <w:ind w:firstLine="567"/>
        <w:rPr>
          <w:rFonts w:eastAsia="Arial Unicode MS"/>
          <w:b/>
          <w:bCs/>
          <w:lang w:eastAsia="en-US"/>
        </w:rPr>
      </w:pPr>
      <w:r w:rsidRPr="00443E77">
        <w:rPr>
          <w:rFonts w:eastAsia="Arial Unicode MS"/>
          <w:bCs/>
          <w:lang w:eastAsia="en-US"/>
        </w:rPr>
        <w:lastRenderedPageBreak/>
        <w:t xml:space="preserve">Примечание. На </w:t>
      </w:r>
      <w:proofErr w:type="gramStart"/>
      <w:r w:rsidRPr="00443E77">
        <w:rPr>
          <w:rFonts w:eastAsia="Arial Unicode MS"/>
          <w:bCs/>
          <w:lang w:eastAsia="en-US"/>
        </w:rPr>
        <w:t>котлы</w:t>
      </w:r>
      <w:proofErr w:type="gramEnd"/>
      <w:r w:rsidRPr="00443E77">
        <w:rPr>
          <w:rFonts w:eastAsia="Arial Unicode MS"/>
          <w:bCs/>
          <w:lang w:eastAsia="en-US"/>
        </w:rPr>
        <w:t xml:space="preserve"> использующие </w:t>
      </w:r>
      <w:proofErr w:type="spellStart"/>
      <w:r w:rsidRPr="00443E77">
        <w:rPr>
          <w:rFonts w:eastAsia="Arial Unicode MS"/>
          <w:bCs/>
          <w:lang w:eastAsia="en-US"/>
        </w:rPr>
        <w:t>биотопливо</w:t>
      </w:r>
      <w:proofErr w:type="spellEnd"/>
      <w:r w:rsidRPr="00443E77">
        <w:rPr>
          <w:rFonts w:eastAsia="Arial Unicode MS"/>
          <w:bCs/>
          <w:lang w:eastAsia="en-US"/>
        </w:rPr>
        <w:t xml:space="preserve"> сведений нет.</w:t>
      </w:r>
    </w:p>
    <w:p w14:paraId="6EA373F8" w14:textId="77777777" w:rsidR="00E010F6" w:rsidRDefault="00E010F6" w:rsidP="0085177F">
      <w:pPr>
        <w:pStyle w:val="Style30"/>
        <w:ind w:firstLine="567"/>
        <w:rPr>
          <w:rFonts w:eastAsia="Arial Unicode MS"/>
          <w:b/>
          <w:bCs/>
          <w:lang w:eastAsia="en-US"/>
        </w:rPr>
      </w:pPr>
    </w:p>
    <w:p w14:paraId="15321340" w14:textId="77639688" w:rsidR="0085177F" w:rsidRPr="00443E77" w:rsidRDefault="0085177F" w:rsidP="0085177F">
      <w:pPr>
        <w:pStyle w:val="Style30"/>
        <w:ind w:firstLine="567"/>
        <w:rPr>
          <w:rFonts w:eastAsia="Arial Unicode MS"/>
          <w:b/>
          <w:bCs/>
          <w:lang w:eastAsia="en-US"/>
        </w:rPr>
      </w:pPr>
      <w:bookmarkStart w:id="9" w:name="_GoBack"/>
      <w:bookmarkEnd w:id="9"/>
      <w:r w:rsidRPr="00443E77">
        <w:rPr>
          <w:rFonts w:eastAsia="Arial Unicode MS"/>
          <w:b/>
          <w:bCs/>
          <w:lang w:eastAsia="en-US"/>
        </w:rPr>
        <w:t>Табли</w:t>
      </w:r>
      <w:bookmarkStart w:id="10" w:name="i253866"/>
      <w:bookmarkEnd w:id="10"/>
      <w:r w:rsidRPr="00443E77">
        <w:rPr>
          <w:rFonts w:eastAsia="Arial Unicode MS"/>
          <w:b/>
          <w:bCs/>
          <w:lang w:eastAsia="en-US"/>
        </w:rPr>
        <w:t>ца А.3 – Требования надежности водогрейных котлов</w:t>
      </w:r>
    </w:p>
    <w:p w14:paraId="4292C443" w14:textId="77777777" w:rsidR="00D45A59" w:rsidRPr="00443E77" w:rsidRDefault="00D45A59" w:rsidP="0085177F">
      <w:pPr>
        <w:pStyle w:val="Style30"/>
        <w:ind w:firstLine="567"/>
        <w:rPr>
          <w:rFonts w:eastAsia="Arial Unicode MS"/>
          <w:b/>
          <w:bCs/>
          <w:lang w:eastAsia="en-US"/>
        </w:rPr>
      </w:pPr>
    </w:p>
    <w:tbl>
      <w:tblPr>
        <w:tblW w:w="5000" w:type="pct"/>
        <w:jc w:val="center"/>
        <w:tblCellMar>
          <w:left w:w="0" w:type="dxa"/>
          <w:right w:w="0" w:type="dxa"/>
        </w:tblCellMar>
        <w:tblLook w:val="04A0" w:firstRow="1" w:lastRow="0" w:firstColumn="1" w:lastColumn="0" w:noHBand="0" w:noVBand="1"/>
      </w:tblPr>
      <w:tblGrid>
        <w:gridCol w:w="2540"/>
        <w:gridCol w:w="3388"/>
        <w:gridCol w:w="1506"/>
        <w:gridCol w:w="941"/>
        <w:gridCol w:w="1035"/>
      </w:tblGrid>
      <w:tr w:rsidR="0085177F" w:rsidRPr="00443E77" w14:paraId="6470CA69" w14:textId="77777777" w:rsidTr="0085177F">
        <w:trPr>
          <w:jc w:val="center"/>
        </w:trPr>
        <w:tc>
          <w:tcPr>
            <w:tcW w:w="3150"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3D194B6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Наименование показателя</w:t>
            </w:r>
          </w:p>
        </w:tc>
        <w:tc>
          <w:tcPr>
            <w:tcW w:w="1800" w:type="pct"/>
            <w:gridSpan w:val="3"/>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E6F71E3"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Значения показателей по ГОСТ</w:t>
            </w:r>
          </w:p>
        </w:tc>
      </w:tr>
      <w:tr w:rsidR="0085177F" w:rsidRPr="00443E77" w14:paraId="121F7864" w14:textId="77777777" w:rsidTr="0085177F">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611F9C8" w14:textId="77777777" w:rsidR="0085177F" w:rsidRPr="00443E77" w:rsidRDefault="0085177F" w:rsidP="0085177F">
            <w:pPr>
              <w:pStyle w:val="Style30"/>
              <w:ind w:firstLine="567"/>
              <w:rPr>
                <w:rFonts w:eastAsia="Arial Unicode MS"/>
                <w:bCs/>
                <w:lang w:eastAsia="en-US"/>
              </w:rPr>
            </w:pPr>
          </w:p>
        </w:tc>
        <w:tc>
          <w:tcPr>
            <w:tcW w:w="80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AA84D1E" w14:textId="77777777" w:rsidR="0085177F" w:rsidRPr="00443E77" w:rsidRDefault="008B0CE6" w:rsidP="00D45A59">
            <w:pPr>
              <w:pStyle w:val="Style30"/>
              <w:ind w:firstLine="0"/>
              <w:rPr>
                <w:rFonts w:eastAsia="Arial Unicode MS"/>
                <w:bCs/>
                <w:lang w:eastAsia="en-US"/>
              </w:rPr>
            </w:pPr>
            <w:hyperlink r:id="rId19" w:tooltip="Котлы отопительные водогрейные теплопроизводительностью до 100 кВт. Общие технические условия" w:history="1">
              <w:r w:rsidR="0085177F" w:rsidRPr="00443E77">
                <w:rPr>
                  <w:rStyle w:val="a8"/>
                  <w:rFonts w:eastAsia="Arial Unicode MS"/>
                  <w:bCs/>
                  <w:color w:val="auto"/>
                  <w:u w:val="none"/>
                  <w:lang w:eastAsia="en-US"/>
                </w:rPr>
                <w:t>ГОСТ 20548</w:t>
              </w:r>
            </w:hyperlink>
          </w:p>
        </w:tc>
        <w:tc>
          <w:tcPr>
            <w:tcW w:w="1000" w:type="pct"/>
            <w:gridSpan w:val="2"/>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5A33B1B"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ГОСТ 21563</w:t>
            </w:r>
          </w:p>
        </w:tc>
      </w:tr>
      <w:tr w:rsidR="0085177F" w:rsidRPr="00443E77" w14:paraId="3BE5E50F" w14:textId="77777777" w:rsidTr="0085177F">
        <w:trPr>
          <w:jc w:val="center"/>
        </w:trPr>
        <w:tc>
          <w:tcPr>
            <w:tcW w:w="3150"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5C5A5849"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 xml:space="preserve">1. </w:t>
            </w:r>
            <w:proofErr w:type="spellStart"/>
            <w:r w:rsidRPr="00443E77">
              <w:rPr>
                <w:rFonts w:eastAsia="Arial Unicode MS"/>
                <w:bCs/>
                <w:lang w:eastAsia="en-US"/>
              </w:rPr>
              <w:t>Теплопроизводительность</w:t>
            </w:r>
            <w:proofErr w:type="spellEnd"/>
            <w:r w:rsidRPr="00443E77">
              <w:rPr>
                <w:rFonts w:eastAsia="Arial Unicode MS"/>
                <w:bCs/>
                <w:lang w:eastAsia="en-US"/>
              </w:rPr>
              <w:t>, МВт</w:t>
            </w:r>
          </w:p>
        </w:tc>
        <w:tc>
          <w:tcPr>
            <w:tcW w:w="8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0F9DF0F"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0,01 до 0,1</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CEF038F"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до 4,65</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8687F3B"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до 35</w:t>
            </w:r>
          </w:p>
        </w:tc>
      </w:tr>
      <w:tr w:rsidR="0085177F" w:rsidRPr="00443E77" w14:paraId="079015E3" w14:textId="77777777" w:rsidTr="0085177F">
        <w:trPr>
          <w:jc w:val="center"/>
        </w:trPr>
        <w:tc>
          <w:tcPr>
            <w:tcW w:w="1350"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7D913621"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 xml:space="preserve">2. Наработка, </w:t>
            </w:r>
            <w:proofErr w:type="gramStart"/>
            <w:r w:rsidRPr="00443E77">
              <w:rPr>
                <w:rFonts w:eastAsia="Arial Unicode MS"/>
                <w:bCs/>
                <w:lang w:eastAsia="en-US"/>
              </w:rPr>
              <w:t>ч</w:t>
            </w:r>
            <w:proofErr w:type="gramEnd"/>
            <w:r w:rsidRPr="00443E77">
              <w:rPr>
                <w:rFonts w:eastAsia="Arial Unicode MS"/>
                <w:bCs/>
                <w:lang w:eastAsia="en-US"/>
              </w:rPr>
              <w:t>, не менее</w:t>
            </w:r>
          </w:p>
        </w:tc>
        <w:tc>
          <w:tcPr>
            <w:tcW w:w="17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6D68D58" w14:textId="77777777" w:rsidR="0085177F" w:rsidRPr="00443E77" w:rsidRDefault="0085177F" w:rsidP="00D45A59">
            <w:pPr>
              <w:pStyle w:val="Style30"/>
              <w:ind w:firstLine="0"/>
              <w:rPr>
                <w:rFonts w:eastAsia="Arial Unicode MS"/>
                <w:bCs/>
                <w:lang w:eastAsia="en-US"/>
              </w:rPr>
            </w:pPr>
            <w:proofErr w:type="gramStart"/>
            <w:r w:rsidRPr="00443E77">
              <w:rPr>
                <w:rFonts w:eastAsia="Arial Unicode MS"/>
                <w:bCs/>
                <w:lang w:eastAsia="en-US"/>
              </w:rPr>
              <w:t>установленная</w:t>
            </w:r>
            <w:proofErr w:type="gramEnd"/>
            <w:r w:rsidRPr="00443E77">
              <w:rPr>
                <w:rFonts w:eastAsia="Arial Unicode MS"/>
                <w:bCs/>
                <w:lang w:eastAsia="en-US"/>
              </w:rPr>
              <w:t xml:space="preserve"> безотказная</w:t>
            </w:r>
          </w:p>
        </w:tc>
        <w:tc>
          <w:tcPr>
            <w:tcW w:w="8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FF93E7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22000*</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7DE1860"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E59D6B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r>
      <w:tr w:rsidR="0085177F" w:rsidRPr="00443E77" w14:paraId="1CA40DFE"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3DA45771" w14:textId="77777777" w:rsidR="0085177F" w:rsidRPr="00443E77" w:rsidRDefault="0085177F" w:rsidP="0085177F">
            <w:pPr>
              <w:pStyle w:val="Style30"/>
              <w:ind w:firstLine="567"/>
              <w:rPr>
                <w:rFonts w:eastAsia="Arial Unicode MS"/>
                <w:bCs/>
                <w:lang w:eastAsia="en-US"/>
              </w:rPr>
            </w:pPr>
          </w:p>
        </w:tc>
        <w:tc>
          <w:tcPr>
            <w:tcW w:w="17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4BB69CF" w14:textId="77777777" w:rsidR="0085177F" w:rsidRPr="00443E77" w:rsidRDefault="0085177F" w:rsidP="0085177F">
            <w:pPr>
              <w:pStyle w:val="Style30"/>
              <w:ind w:firstLine="567"/>
              <w:rPr>
                <w:rFonts w:eastAsia="Arial Unicode MS"/>
                <w:bCs/>
                <w:lang w:eastAsia="en-US"/>
              </w:rPr>
            </w:pPr>
            <w:proofErr w:type="gramStart"/>
            <w:r w:rsidRPr="00443E77">
              <w:rPr>
                <w:rFonts w:eastAsia="Arial Unicode MS"/>
                <w:bCs/>
                <w:lang w:eastAsia="en-US"/>
              </w:rPr>
              <w:t>средняя</w:t>
            </w:r>
            <w:proofErr w:type="gramEnd"/>
            <w:r w:rsidRPr="00443E77">
              <w:rPr>
                <w:rFonts w:eastAsia="Arial Unicode MS"/>
                <w:bCs/>
                <w:lang w:eastAsia="en-US"/>
              </w:rPr>
              <w:t xml:space="preserve"> на отказ</w:t>
            </w:r>
          </w:p>
        </w:tc>
        <w:tc>
          <w:tcPr>
            <w:tcW w:w="8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4D7094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88BFC40"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3000</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D590F1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3000</w:t>
            </w:r>
          </w:p>
        </w:tc>
      </w:tr>
      <w:tr w:rsidR="0085177F" w:rsidRPr="00443E77" w14:paraId="2B8D9490" w14:textId="77777777" w:rsidTr="0085177F">
        <w:trPr>
          <w:jc w:val="center"/>
        </w:trPr>
        <w:tc>
          <w:tcPr>
            <w:tcW w:w="3150"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5CB984B1"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 xml:space="preserve">3. Продолжительность работы до первой очистки от внутренних загрязнений, </w:t>
            </w:r>
            <w:proofErr w:type="gramStart"/>
            <w:r w:rsidRPr="00443E77">
              <w:rPr>
                <w:rFonts w:eastAsia="Arial Unicode MS"/>
                <w:bCs/>
                <w:lang w:eastAsia="en-US"/>
              </w:rPr>
              <w:t>ч</w:t>
            </w:r>
            <w:proofErr w:type="gramEnd"/>
            <w:r w:rsidRPr="00443E77">
              <w:rPr>
                <w:rFonts w:eastAsia="Arial Unicode MS"/>
                <w:bCs/>
                <w:lang w:eastAsia="en-US"/>
              </w:rPr>
              <w:t>, не менее</w:t>
            </w:r>
          </w:p>
        </w:tc>
        <w:tc>
          <w:tcPr>
            <w:tcW w:w="8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42455B6"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0F9180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3000</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F1BE0D8"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3000</w:t>
            </w:r>
          </w:p>
        </w:tc>
      </w:tr>
      <w:tr w:rsidR="0085177F" w:rsidRPr="00443E77" w14:paraId="06B0E085" w14:textId="77777777" w:rsidTr="0085177F">
        <w:trPr>
          <w:jc w:val="center"/>
        </w:trPr>
        <w:tc>
          <w:tcPr>
            <w:tcW w:w="1350"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718926D6"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4. Срок службы, годы, не менее</w:t>
            </w:r>
          </w:p>
        </w:tc>
        <w:tc>
          <w:tcPr>
            <w:tcW w:w="17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5A3C75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средний</w:t>
            </w:r>
          </w:p>
        </w:tc>
        <w:tc>
          <w:tcPr>
            <w:tcW w:w="8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724431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25/15**</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52E3F9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A4B52B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r>
      <w:tr w:rsidR="0085177F" w:rsidRPr="00443E77" w14:paraId="45435DB6"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4AA1FDF8" w14:textId="77777777" w:rsidR="0085177F" w:rsidRPr="00443E77" w:rsidRDefault="0085177F" w:rsidP="0085177F">
            <w:pPr>
              <w:pStyle w:val="Style30"/>
              <w:ind w:firstLine="567"/>
              <w:rPr>
                <w:rFonts w:eastAsia="Arial Unicode MS"/>
                <w:bCs/>
                <w:lang w:eastAsia="en-US"/>
              </w:rPr>
            </w:pPr>
          </w:p>
        </w:tc>
        <w:tc>
          <w:tcPr>
            <w:tcW w:w="17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399010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между капитальными ремонтами</w:t>
            </w:r>
          </w:p>
        </w:tc>
        <w:tc>
          <w:tcPr>
            <w:tcW w:w="8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FC8BBD6"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2DAE23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2258A9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w:t>
            </w:r>
          </w:p>
        </w:tc>
      </w:tr>
      <w:tr w:rsidR="0085177F" w:rsidRPr="00443E77" w14:paraId="4FEC8382"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446EDD31" w14:textId="77777777" w:rsidR="0085177F" w:rsidRPr="00443E77" w:rsidRDefault="0085177F" w:rsidP="0085177F">
            <w:pPr>
              <w:pStyle w:val="Style30"/>
              <w:ind w:firstLine="567"/>
              <w:rPr>
                <w:rFonts w:eastAsia="Arial Unicode MS"/>
                <w:bCs/>
                <w:lang w:eastAsia="en-US"/>
              </w:rPr>
            </w:pPr>
          </w:p>
        </w:tc>
        <w:tc>
          <w:tcPr>
            <w:tcW w:w="17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C2884F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полный назначенный</w:t>
            </w:r>
          </w:p>
        </w:tc>
        <w:tc>
          <w:tcPr>
            <w:tcW w:w="8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982656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A79008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10</w:t>
            </w:r>
          </w:p>
        </w:tc>
        <w:tc>
          <w:tcPr>
            <w:tcW w:w="5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F16FCC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15</w:t>
            </w:r>
          </w:p>
        </w:tc>
      </w:tr>
      <w:tr w:rsidR="0085177F" w:rsidRPr="00443E77" w14:paraId="438E103F" w14:textId="77777777" w:rsidTr="0085177F">
        <w:trPr>
          <w:jc w:val="center"/>
        </w:trPr>
        <w:tc>
          <w:tcPr>
            <w:tcW w:w="5000" w:type="pct"/>
            <w:gridSpan w:val="5"/>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3F7DFFEC" w14:textId="77777777" w:rsidR="0085177F" w:rsidRPr="00443E77" w:rsidRDefault="0085177F" w:rsidP="00D45A59">
            <w:pPr>
              <w:pStyle w:val="Style30"/>
              <w:ind w:firstLine="0"/>
              <w:rPr>
                <w:rFonts w:eastAsia="Arial Unicode MS"/>
                <w:bCs/>
                <w:sz w:val="20"/>
                <w:szCs w:val="20"/>
                <w:lang w:eastAsia="en-US"/>
              </w:rPr>
            </w:pPr>
            <w:r w:rsidRPr="00443E77">
              <w:rPr>
                <w:rFonts w:eastAsia="Arial Unicode MS"/>
                <w:bCs/>
                <w:sz w:val="20"/>
                <w:szCs w:val="20"/>
                <w:lang w:eastAsia="en-US"/>
              </w:rPr>
              <w:t>* Календарный срок эксплуатации.</w:t>
            </w:r>
          </w:p>
          <w:p w14:paraId="5FCFD793" w14:textId="77777777" w:rsidR="0085177F" w:rsidRPr="00443E77" w:rsidRDefault="0085177F" w:rsidP="00D45A59">
            <w:pPr>
              <w:pStyle w:val="Style30"/>
              <w:ind w:firstLine="0"/>
              <w:rPr>
                <w:rFonts w:eastAsia="Arial Unicode MS"/>
                <w:bCs/>
                <w:sz w:val="20"/>
                <w:szCs w:val="20"/>
                <w:lang w:eastAsia="en-US"/>
              </w:rPr>
            </w:pPr>
            <w:r w:rsidRPr="00443E77">
              <w:rPr>
                <w:rFonts w:eastAsia="Arial Unicode MS"/>
                <w:bCs/>
                <w:sz w:val="20"/>
                <w:szCs w:val="20"/>
                <w:lang w:eastAsia="en-US"/>
              </w:rPr>
              <w:t>** В числителе - для чугунных котлов, в знаменателе - для стальных котлов.</w:t>
            </w:r>
          </w:p>
        </w:tc>
      </w:tr>
    </w:tbl>
    <w:p w14:paraId="624EDFB2" w14:textId="77777777" w:rsidR="00D45A59" w:rsidRPr="00443E77" w:rsidRDefault="00D45A59" w:rsidP="0085177F">
      <w:pPr>
        <w:pStyle w:val="Style30"/>
        <w:ind w:firstLine="567"/>
        <w:rPr>
          <w:rFonts w:eastAsia="Arial Unicode MS"/>
          <w:b/>
          <w:bCs/>
          <w:lang w:eastAsia="en-US"/>
        </w:rPr>
      </w:pPr>
    </w:p>
    <w:p w14:paraId="3C1225AA" w14:textId="16304CD3" w:rsidR="0085177F" w:rsidRPr="00443E77" w:rsidRDefault="0085177F" w:rsidP="0085177F">
      <w:pPr>
        <w:pStyle w:val="Style30"/>
        <w:ind w:firstLine="567"/>
        <w:rPr>
          <w:rFonts w:eastAsia="Arial Unicode MS"/>
          <w:b/>
          <w:bCs/>
          <w:lang w:eastAsia="en-US"/>
        </w:rPr>
      </w:pPr>
      <w:r w:rsidRPr="00443E77">
        <w:rPr>
          <w:rFonts w:eastAsia="Arial Unicode MS"/>
          <w:b/>
          <w:bCs/>
          <w:lang w:eastAsia="en-US"/>
        </w:rPr>
        <w:t>Т</w:t>
      </w:r>
      <w:bookmarkStart w:id="11" w:name="i262549"/>
      <w:bookmarkEnd w:id="11"/>
      <w:r w:rsidRPr="00443E77">
        <w:rPr>
          <w:rFonts w:eastAsia="Arial Unicode MS"/>
          <w:b/>
          <w:bCs/>
          <w:lang w:eastAsia="en-US"/>
        </w:rPr>
        <w:t>аблица А.4 – Требования надежности паровых котлов</w:t>
      </w:r>
    </w:p>
    <w:p w14:paraId="55FFF3F9" w14:textId="77777777" w:rsidR="00D45A59" w:rsidRPr="00443E77" w:rsidRDefault="00D45A59" w:rsidP="0085177F">
      <w:pPr>
        <w:pStyle w:val="Style30"/>
        <w:ind w:firstLine="567"/>
        <w:rPr>
          <w:rFonts w:eastAsia="Arial Unicode MS"/>
          <w:b/>
          <w:bCs/>
          <w:lang w:eastAsia="en-US"/>
        </w:rPr>
      </w:pPr>
    </w:p>
    <w:tbl>
      <w:tblPr>
        <w:tblW w:w="5000" w:type="pct"/>
        <w:jc w:val="center"/>
        <w:tblCellMar>
          <w:left w:w="0" w:type="dxa"/>
          <w:right w:w="0" w:type="dxa"/>
        </w:tblCellMar>
        <w:tblLook w:val="04A0" w:firstRow="1" w:lastRow="0" w:firstColumn="1" w:lastColumn="0" w:noHBand="0" w:noVBand="1"/>
      </w:tblPr>
      <w:tblGrid>
        <w:gridCol w:w="1694"/>
        <w:gridCol w:w="3576"/>
        <w:gridCol w:w="1317"/>
        <w:gridCol w:w="1317"/>
        <w:gridCol w:w="1506"/>
      </w:tblGrid>
      <w:tr w:rsidR="0085177F" w:rsidRPr="00443E77" w14:paraId="483CCED6" w14:textId="77777777" w:rsidTr="0085177F">
        <w:trPr>
          <w:jc w:val="center"/>
        </w:trPr>
        <w:tc>
          <w:tcPr>
            <w:tcW w:w="2800"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1F3BD05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Наименование показателя</w:t>
            </w:r>
          </w:p>
        </w:tc>
        <w:tc>
          <w:tcPr>
            <w:tcW w:w="2150" w:type="pct"/>
            <w:gridSpan w:val="3"/>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54B53EF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Значения показателей</w:t>
            </w:r>
          </w:p>
        </w:tc>
      </w:tr>
      <w:tr w:rsidR="0085177F" w:rsidRPr="00443E77" w14:paraId="31A271C1" w14:textId="77777777" w:rsidTr="0085177F">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FD7CA6C" w14:textId="77777777" w:rsidR="0085177F" w:rsidRPr="00443E77" w:rsidRDefault="0085177F" w:rsidP="0085177F">
            <w:pPr>
              <w:pStyle w:val="Style30"/>
              <w:ind w:firstLine="567"/>
              <w:rPr>
                <w:rFonts w:eastAsia="Arial Unicode MS"/>
                <w:bCs/>
                <w:lang w:eastAsia="en-US"/>
              </w:rPr>
            </w:pP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47D738A" w14:textId="77777777" w:rsidR="0085177F" w:rsidRPr="00443E77" w:rsidRDefault="008B0CE6" w:rsidP="00D45A59">
            <w:pPr>
              <w:pStyle w:val="Style30"/>
              <w:ind w:firstLine="0"/>
              <w:rPr>
                <w:rFonts w:eastAsia="Arial Unicode MS"/>
                <w:bCs/>
                <w:lang w:eastAsia="en-US"/>
              </w:rPr>
            </w:pPr>
            <w:hyperlink r:id="rId20" w:tooltip="Котлы отопительные теплопроизводительностью от 0,10 до 3,15 МВт. Общие технические условия" w:history="1">
              <w:r w:rsidR="0085177F" w:rsidRPr="00443E77">
                <w:rPr>
                  <w:rStyle w:val="a8"/>
                  <w:rFonts w:eastAsia="Arial Unicode MS"/>
                  <w:bCs/>
                  <w:color w:val="auto"/>
                  <w:u w:val="none"/>
                  <w:lang w:eastAsia="en-US"/>
                </w:rPr>
                <w:t>ГОСТ 10617</w:t>
              </w:r>
            </w:hyperlink>
          </w:p>
        </w:tc>
        <w:tc>
          <w:tcPr>
            <w:tcW w:w="70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BC65AF7"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ГОСТ 28193</w:t>
            </w:r>
          </w:p>
        </w:tc>
        <w:tc>
          <w:tcPr>
            <w:tcW w:w="70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539C6383"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ГОСТ 24005</w:t>
            </w:r>
          </w:p>
        </w:tc>
      </w:tr>
      <w:tr w:rsidR="0085177F" w:rsidRPr="00443E77" w14:paraId="45F452AF" w14:textId="77777777" w:rsidTr="0085177F">
        <w:trPr>
          <w:jc w:val="center"/>
        </w:trPr>
        <w:tc>
          <w:tcPr>
            <w:tcW w:w="2800"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3FF2D8CC"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 xml:space="preserve">1. </w:t>
            </w:r>
            <w:proofErr w:type="spellStart"/>
            <w:r w:rsidRPr="00443E77">
              <w:rPr>
                <w:rFonts w:eastAsia="Arial Unicode MS"/>
                <w:bCs/>
                <w:lang w:eastAsia="en-US"/>
              </w:rPr>
              <w:t>Паропроизводительность</w:t>
            </w:r>
            <w:proofErr w:type="spellEnd"/>
            <w:r w:rsidRPr="00443E77">
              <w:rPr>
                <w:rFonts w:eastAsia="Arial Unicode MS"/>
                <w:bCs/>
                <w:lang w:eastAsia="en-US"/>
              </w:rPr>
              <w:t>, т/ч</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273E239" w14:textId="1C9C6B25" w:rsidR="0085177F" w:rsidRPr="00443E77" w:rsidRDefault="00D45A59" w:rsidP="0085177F">
            <w:pPr>
              <w:pStyle w:val="Style30"/>
              <w:ind w:firstLine="567"/>
              <w:rPr>
                <w:rFonts w:eastAsia="Arial Unicode MS"/>
                <w:bCs/>
                <w:lang w:eastAsia="en-US"/>
              </w:rPr>
            </w:pPr>
            <w:r w:rsidRPr="00443E77">
              <w:rPr>
                <w:rFonts w:ascii="Symbol" w:hAnsi="Symbol"/>
              </w:rPr>
              <w:t></w:t>
            </w:r>
            <w:r w:rsidR="0085177F" w:rsidRPr="00443E77">
              <w:rPr>
                <w:rFonts w:eastAsia="Arial Unicode MS"/>
                <w:bCs/>
                <w:lang w:eastAsia="en-US"/>
              </w:rPr>
              <w:t> 0,17</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2BA95ED"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1,0 до 2,5</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B166A2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 4,0 до 35</w:t>
            </w:r>
          </w:p>
        </w:tc>
      </w:tr>
      <w:tr w:rsidR="0085177F" w:rsidRPr="00443E77" w14:paraId="34016B44" w14:textId="77777777" w:rsidTr="0085177F">
        <w:trPr>
          <w:jc w:val="center"/>
        </w:trPr>
        <w:tc>
          <w:tcPr>
            <w:tcW w:w="900"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4914D399"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 xml:space="preserve">2. Наработка, </w:t>
            </w:r>
            <w:proofErr w:type="gramStart"/>
            <w:r w:rsidRPr="00443E77">
              <w:rPr>
                <w:rFonts w:eastAsia="Arial Unicode MS"/>
                <w:bCs/>
                <w:lang w:eastAsia="en-US"/>
              </w:rPr>
              <w:t>ч</w:t>
            </w:r>
            <w:proofErr w:type="gramEnd"/>
            <w:r w:rsidRPr="00443E77">
              <w:rPr>
                <w:rFonts w:eastAsia="Arial Unicode MS"/>
                <w:bCs/>
                <w:lang w:eastAsia="en-US"/>
              </w:rPr>
              <w:t>, не менее</w:t>
            </w:r>
          </w:p>
        </w:tc>
        <w:tc>
          <w:tcPr>
            <w:tcW w:w="1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F066E1F" w14:textId="77777777" w:rsidR="0085177F" w:rsidRPr="00443E77" w:rsidRDefault="0085177F" w:rsidP="0085177F">
            <w:pPr>
              <w:pStyle w:val="Style30"/>
              <w:ind w:firstLine="567"/>
              <w:rPr>
                <w:rFonts w:eastAsia="Arial Unicode MS"/>
                <w:bCs/>
                <w:lang w:eastAsia="en-US"/>
              </w:rPr>
            </w:pPr>
            <w:proofErr w:type="gramStart"/>
            <w:r w:rsidRPr="00443E77">
              <w:rPr>
                <w:rFonts w:eastAsia="Arial Unicode MS"/>
                <w:bCs/>
                <w:lang w:eastAsia="en-US"/>
              </w:rPr>
              <w:t>установленная</w:t>
            </w:r>
            <w:proofErr w:type="gramEnd"/>
            <w:r w:rsidRPr="00443E77">
              <w:rPr>
                <w:rFonts w:eastAsia="Arial Unicode MS"/>
                <w:bCs/>
                <w:lang w:eastAsia="en-US"/>
              </w:rPr>
              <w:t xml:space="preserve"> безотказная</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4BB776C"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3000</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6E1541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D6482F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r>
      <w:tr w:rsidR="0085177F" w:rsidRPr="00443E77" w14:paraId="43796208"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357CDD41" w14:textId="77777777" w:rsidR="0085177F" w:rsidRPr="00443E77" w:rsidRDefault="0085177F" w:rsidP="0085177F">
            <w:pPr>
              <w:pStyle w:val="Style30"/>
              <w:ind w:firstLine="567"/>
              <w:rPr>
                <w:rFonts w:eastAsia="Arial Unicode MS"/>
                <w:bCs/>
                <w:lang w:eastAsia="en-US"/>
              </w:rPr>
            </w:pPr>
          </w:p>
        </w:tc>
        <w:tc>
          <w:tcPr>
            <w:tcW w:w="1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240E061" w14:textId="77777777" w:rsidR="0085177F" w:rsidRPr="00443E77" w:rsidRDefault="0085177F" w:rsidP="0085177F">
            <w:pPr>
              <w:pStyle w:val="Style30"/>
              <w:ind w:firstLine="567"/>
              <w:rPr>
                <w:rFonts w:eastAsia="Arial Unicode MS"/>
                <w:bCs/>
                <w:lang w:eastAsia="en-US"/>
              </w:rPr>
            </w:pPr>
            <w:proofErr w:type="gramStart"/>
            <w:r w:rsidRPr="00443E77">
              <w:rPr>
                <w:rFonts w:eastAsia="Arial Unicode MS"/>
                <w:bCs/>
                <w:lang w:eastAsia="en-US"/>
              </w:rPr>
              <w:t>средняя</w:t>
            </w:r>
            <w:proofErr w:type="gramEnd"/>
            <w:r w:rsidRPr="00443E77">
              <w:rPr>
                <w:rFonts w:eastAsia="Arial Unicode MS"/>
                <w:bCs/>
                <w:lang w:eastAsia="en-US"/>
              </w:rPr>
              <w:t xml:space="preserve"> на отказ</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DECB3F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6000</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CC0020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4000</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D1BEDA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4500</w:t>
            </w:r>
          </w:p>
        </w:tc>
      </w:tr>
      <w:tr w:rsidR="0085177F" w:rsidRPr="00443E77" w14:paraId="77FA1D68" w14:textId="77777777" w:rsidTr="0085177F">
        <w:trPr>
          <w:jc w:val="center"/>
        </w:trPr>
        <w:tc>
          <w:tcPr>
            <w:tcW w:w="900"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22B2AD7E"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3. Срок службы, годы, не менее</w:t>
            </w:r>
          </w:p>
        </w:tc>
        <w:tc>
          <w:tcPr>
            <w:tcW w:w="1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BB6736B" w14:textId="77777777" w:rsidR="0085177F" w:rsidRPr="00443E77" w:rsidRDefault="0085177F" w:rsidP="0085177F">
            <w:pPr>
              <w:pStyle w:val="Style30"/>
              <w:ind w:firstLine="567"/>
              <w:rPr>
                <w:rFonts w:eastAsia="Arial Unicode MS"/>
                <w:bCs/>
                <w:lang w:eastAsia="en-US"/>
              </w:rPr>
            </w:pPr>
            <w:proofErr w:type="gramStart"/>
            <w:r w:rsidRPr="00443E77">
              <w:rPr>
                <w:rFonts w:eastAsia="Arial Unicode MS"/>
                <w:bCs/>
                <w:lang w:eastAsia="en-US"/>
              </w:rPr>
              <w:t>установленный</w:t>
            </w:r>
            <w:proofErr w:type="gramEnd"/>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176B5F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10</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230E795"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20</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93100D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r>
      <w:tr w:rsidR="0085177F" w:rsidRPr="00443E77" w14:paraId="529517E1"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51470ECC" w14:textId="77777777" w:rsidR="0085177F" w:rsidRPr="00443E77" w:rsidRDefault="0085177F" w:rsidP="0085177F">
            <w:pPr>
              <w:pStyle w:val="Style30"/>
              <w:ind w:firstLine="567"/>
              <w:rPr>
                <w:rFonts w:eastAsia="Arial Unicode MS"/>
                <w:bCs/>
                <w:lang w:eastAsia="en-US"/>
              </w:rPr>
            </w:pPr>
          </w:p>
        </w:tc>
        <w:tc>
          <w:tcPr>
            <w:tcW w:w="1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E0F973B" w14:textId="77777777" w:rsidR="0085177F" w:rsidRPr="00443E77" w:rsidRDefault="0085177F" w:rsidP="0085177F">
            <w:pPr>
              <w:pStyle w:val="Style30"/>
              <w:ind w:firstLine="567"/>
              <w:rPr>
                <w:rFonts w:eastAsia="Arial Unicode MS"/>
                <w:bCs/>
                <w:lang w:eastAsia="en-US"/>
              </w:rPr>
            </w:pPr>
            <w:proofErr w:type="gramStart"/>
            <w:r w:rsidRPr="00443E77">
              <w:rPr>
                <w:rFonts w:eastAsia="Arial Unicode MS"/>
                <w:bCs/>
                <w:lang w:eastAsia="en-US"/>
              </w:rPr>
              <w:t>установленный</w:t>
            </w:r>
            <w:proofErr w:type="gramEnd"/>
            <w:r w:rsidRPr="00443E77">
              <w:rPr>
                <w:rFonts w:eastAsia="Arial Unicode MS"/>
                <w:bCs/>
                <w:lang w:eastAsia="en-US"/>
              </w:rPr>
              <w:t xml:space="preserve"> между капитальными ремонтами</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7297439"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C5C749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6</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1F296F0"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3,5</w:t>
            </w:r>
          </w:p>
        </w:tc>
      </w:tr>
      <w:tr w:rsidR="0085177F" w:rsidRPr="00443E77" w14:paraId="34C0AE6C"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3CC1F067" w14:textId="77777777" w:rsidR="0085177F" w:rsidRPr="00443E77" w:rsidRDefault="0085177F" w:rsidP="0085177F">
            <w:pPr>
              <w:pStyle w:val="Style30"/>
              <w:ind w:firstLine="567"/>
              <w:rPr>
                <w:rFonts w:eastAsia="Arial Unicode MS"/>
                <w:bCs/>
                <w:lang w:eastAsia="en-US"/>
              </w:rPr>
            </w:pPr>
          </w:p>
        </w:tc>
        <w:tc>
          <w:tcPr>
            <w:tcW w:w="1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7306BD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полный назначенный</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7A621C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B6B715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3E7F57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20</w:t>
            </w:r>
          </w:p>
        </w:tc>
      </w:tr>
      <w:tr w:rsidR="0085177F" w:rsidRPr="00443E77" w14:paraId="407CFB6A" w14:textId="77777777" w:rsidTr="0085177F">
        <w:trPr>
          <w:jc w:val="center"/>
        </w:trPr>
        <w:tc>
          <w:tcPr>
            <w:tcW w:w="5000" w:type="pct"/>
            <w:gridSpan w:val="5"/>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5EF0370E" w14:textId="34BAA9E1" w:rsidR="0085177F" w:rsidRPr="00443E77" w:rsidRDefault="00D45A59" w:rsidP="00D45A59">
            <w:pPr>
              <w:pStyle w:val="Style30"/>
              <w:ind w:firstLine="0"/>
              <w:rPr>
                <w:rFonts w:eastAsia="Arial Unicode MS"/>
                <w:bCs/>
                <w:sz w:val="20"/>
                <w:szCs w:val="20"/>
                <w:lang w:eastAsia="en-US"/>
              </w:rPr>
            </w:pPr>
            <w:r w:rsidRPr="00443E77">
              <w:rPr>
                <w:rFonts w:eastAsia="Arial Unicode MS"/>
                <w:bCs/>
                <w:sz w:val="20"/>
                <w:szCs w:val="20"/>
                <w:lang w:eastAsia="en-US"/>
              </w:rPr>
              <w:t xml:space="preserve">        </w:t>
            </w:r>
            <w:r w:rsidR="0085177F" w:rsidRPr="00443E77">
              <w:rPr>
                <w:rFonts w:eastAsia="Arial Unicode MS"/>
                <w:bCs/>
                <w:sz w:val="20"/>
                <w:szCs w:val="20"/>
                <w:lang w:eastAsia="en-US"/>
              </w:rPr>
              <w:t>Примечание </w:t>
            </w:r>
            <w:r w:rsidR="00A731AD" w:rsidRPr="00443E77">
              <w:rPr>
                <w:rFonts w:eastAsia="Arial Unicode MS"/>
                <w:bCs/>
                <w:sz w:val="20"/>
                <w:szCs w:val="20"/>
                <w:lang w:eastAsia="en-US"/>
              </w:rPr>
              <w:t>–</w:t>
            </w:r>
            <w:r w:rsidR="0085177F" w:rsidRPr="00443E77">
              <w:rPr>
                <w:rFonts w:eastAsia="Arial Unicode MS"/>
                <w:bCs/>
                <w:sz w:val="20"/>
                <w:szCs w:val="20"/>
                <w:lang w:eastAsia="en-US"/>
              </w:rPr>
              <w:t xml:space="preserve"> В ГОСТ 3619 показатели надежности не указаны. На практике используются нормы ГОСТ 24005, указанные в таблице.</w:t>
            </w:r>
          </w:p>
        </w:tc>
      </w:tr>
    </w:tbl>
    <w:p w14:paraId="3249A32B" w14:textId="77777777" w:rsidR="00D45A59" w:rsidRPr="00443E77" w:rsidRDefault="00D45A59" w:rsidP="0085177F">
      <w:pPr>
        <w:pStyle w:val="Style30"/>
        <w:ind w:firstLine="567"/>
        <w:rPr>
          <w:rFonts w:eastAsia="Arial Unicode MS"/>
          <w:b/>
          <w:bCs/>
          <w:lang w:eastAsia="en-US"/>
        </w:rPr>
      </w:pPr>
    </w:p>
    <w:p w14:paraId="15C5D77E" w14:textId="50050501" w:rsidR="0085177F" w:rsidRPr="00443E77" w:rsidRDefault="0085177F" w:rsidP="0085177F">
      <w:pPr>
        <w:pStyle w:val="Style30"/>
        <w:ind w:firstLine="567"/>
        <w:rPr>
          <w:rFonts w:eastAsia="Arial Unicode MS"/>
          <w:b/>
          <w:bCs/>
          <w:lang w:eastAsia="en-US"/>
        </w:rPr>
      </w:pPr>
      <w:r w:rsidRPr="00443E77">
        <w:rPr>
          <w:rFonts w:eastAsia="Arial Unicode MS"/>
          <w:b/>
          <w:bCs/>
          <w:lang w:eastAsia="en-US"/>
        </w:rPr>
        <w:t>Табл</w:t>
      </w:r>
      <w:bookmarkStart w:id="12" w:name="i273895"/>
      <w:bookmarkEnd w:id="12"/>
      <w:r w:rsidRPr="00443E77">
        <w:rPr>
          <w:rFonts w:eastAsia="Arial Unicode MS"/>
          <w:b/>
          <w:bCs/>
          <w:lang w:eastAsia="en-US"/>
        </w:rPr>
        <w:t>ица А.5 – Предельные значения концентраций оксида углерода (СО) и оксидов азота (</w:t>
      </w:r>
      <w:proofErr w:type="spellStart"/>
      <w:r w:rsidRPr="00443E77">
        <w:rPr>
          <w:rFonts w:eastAsia="Arial Unicode MS"/>
          <w:b/>
          <w:bCs/>
          <w:lang w:eastAsia="en-US"/>
        </w:rPr>
        <w:t>NO</w:t>
      </w:r>
      <w:r w:rsidRPr="00443E77">
        <w:rPr>
          <w:rFonts w:eastAsia="Arial Unicode MS"/>
          <w:b/>
          <w:bCs/>
          <w:vertAlign w:val="subscript"/>
          <w:lang w:eastAsia="en-US"/>
        </w:rPr>
        <w:t>x</w:t>
      </w:r>
      <w:proofErr w:type="spellEnd"/>
      <w:r w:rsidRPr="00443E77">
        <w:rPr>
          <w:rFonts w:eastAsia="Arial Unicode MS"/>
          <w:b/>
          <w:bCs/>
          <w:lang w:eastAsia="en-US"/>
        </w:rPr>
        <w:t>) в продуктах сгорания для водогрейных котлов</w:t>
      </w:r>
    </w:p>
    <w:p w14:paraId="6B9DD89E" w14:textId="77777777" w:rsidR="00D45A59" w:rsidRPr="00443E77" w:rsidRDefault="00D45A59" w:rsidP="0085177F">
      <w:pPr>
        <w:pStyle w:val="Style30"/>
        <w:ind w:firstLine="567"/>
        <w:rPr>
          <w:rFonts w:eastAsia="Arial Unicode MS"/>
          <w:b/>
          <w:bCs/>
          <w:lang w:eastAsia="en-US"/>
        </w:rPr>
      </w:pPr>
    </w:p>
    <w:tbl>
      <w:tblPr>
        <w:tblW w:w="5000" w:type="pct"/>
        <w:jc w:val="center"/>
        <w:tblCellMar>
          <w:left w:w="0" w:type="dxa"/>
          <w:right w:w="0" w:type="dxa"/>
        </w:tblCellMar>
        <w:tblLook w:val="04A0" w:firstRow="1" w:lastRow="0" w:firstColumn="1" w:lastColumn="0" w:noHBand="0" w:noVBand="1"/>
      </w:tblPr>
      <w:tblGrid>
        <w:gridCol w:w="2468"/>
        <w:gridCol w:w="2471"/>
        <w:gridCol w:w="1427"/>
        <w:gridCol w:w="1331"/>
        <w:gridCol w:w="1713"/>
      </w:tblGrid>
      <w:tr w:rsidR="0085177F" w:rsidRPr="00443E77" w14:paraId="1F44569C" w14:textId="77777777" w:rsidTr="007F63F8">
        <w:trPr>
          <w:jc w:val="center"/>
        </w:trPr>
        <w:tc>
          <w:tcPr>
            <w:tcW w:w="2625"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61E8C946"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Наименование показателя</w:t>
            </w:r>
          </w:p>
        </w:tc>
        <w:tc>
          <w:tcPr>
            <w:tcW w:w="2375" w:type="pct"/>
            <w:gridSpan w:val="3"/>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3A7E6DB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Предельные значения концентраций</w:t>
            </w:r>
          </w:p>
        </w:tc>
      </w:tr>
      <w:tr w:rsidR="0085177F" w:rsidRPr="00443E77" w14:paraId="7EDDFEF8" w14:textId="77777777" w:rsidTr="007F63F8">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BBB5094" w14:textId="77777777" w:rsidR="0085177F" w:rsidRPr="00443E77" w:rsidRDefault="0085177F" w:rsidP="0085177F">
            <w:pPr>
              <w:pStyle w:val="Style30"/>
              <w:ind w:firstLine="567"/>
              <w:rPr>
                <w:rFonts w:eastAsia="Arial Unicode MS"/>
                <w:bCs/>
                <w:lang w:eastAsia="en-US"/>
              </w:rPr>
            </w:pPr>
          </w:p>
        </w:tc>
        <w:tc>
          <w:tcPr>
            <w:tcW w:w="758"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C0EF030" w14:textId="77777777" w:rsidR="0085177F" w:rsidRPr="00443E77" w:rsidRDefault="008B0CE6" w:rsidP="00D45A59">
            <w:pPr>
              <w:pStyle w:val="Style30"/>
              <w:ind w:firstLine="0"/>
              <w:rPr>
                <w:rFonts w:eastAsia="Arial Unicode MS"/>
                <w:bCs/>
                <w:lang w:eastAsia="en-US"/>
              </w:rPr>
            </w:pPr>
            <w:hyperlink r:id="rId21" w:tooltip="Котлы отопительные водогрейные теплопроизводительностью до 100 кВт. Общие технические условия" w:history="1">
              <w:r w:rsidR="0085177F" w:rsidRPr="00443E77">
                <w:rPr>
                  <w:rStyle w:val="a8"/>
                  <w:rFonts w:eastAsia="Arial Unicode MS"/>
                  <w:bCs/>
                  <w:color w:val="auto"/>
                  <w:u w:val="none"/>
                  <w:lang w:eastAsia="en-US"/>
                </w:rPr>
                <w:t>ГОСТ 20548</w:t>
              </w:r>
            </w:hyperlink>
          </w:p>
        </w:tc>
        <w:tc>
          <w:tcPr>
            <w:tcW w:w="707"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64216B01" w14:textId="77777777" w:rsidR="0085177F" w:rsidRPr="00443E77" w:rsidRDefault="008B0CE6" w:rsidP="00D45A59">
            <w:pPr>
              <w:pStyle w:val="Style30"/>
              <w:ind w:firstLine="0"/>
              <w:rPr>
                <w:rFonts w:eastAsia="Arial Unicode MS"/>
                <w:bCs/>
                <w:lang w:eastAsia="en-US"/>
              </w:rPr>
            </w:pPr>
            <w:hyperlink r:id="rId22" w:tooltip="Котлы отопительные водогрейные теплопроизводительностью от 0,1 до 4,0 МВт. Общие технические условия" w:history="1">
              <w:r w:rsidR="0085177F" w:rsidRPr="00443E77">
                <w:rPr>
                  <w:rStyle w:val="a8"/>
                  <w:rFonts w:eastAsia="Arial Unicode MS"/>
                  <w:bCs/>
                  <w:color w:val="auto"/>
                  <w:u w:val="none"/>
                  <w:lang w:eastAsia="en-US"/>
                </w:rPr>
                <w:t>ГОСТ 30735</w:t>
              </w:r>
            </w:hyperlink>
          </w:p>
        </w:tc>
        <w:tc>
          <w:tcPr>
            <w:tcW w:w="909"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112F215"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ГОСТ 21563</w:t>
            </w:r>
          </w:p>
        </w:tc>
      </w:tr>
      <w:tr w:rsidR="0085177F" w:rsidRPr="00443E77" w14:paraId="2B09F9EE" w14:textId="77777777" w:rsidTr="007F63F8">
        <w:trPr>
          <w:jc w:val="center"/>
        </w:trPr>
        <w:tc>
          <w:tcPr>
            <w:tcW w:w="2625"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258B6D4D"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 xml:space="preserve">1. </w:t>
            </w:r>
            <w:proofErr w:type="spellStart"/>
            <w:r w:rsidRPr="00443E77">
              <w:rPr>
                <w:rFonts w:eastAsia="Arial Unicode MS"/>
                <w:bCs/>
                <w:lang w:eastAsia="en-US"/>
              </w:rPr>
              <w:t>Теплопроизводительность</w:t>
            </w:r>
            <w:proofErr w:type="spellEnd"/>
            <w:r w:rsidRPr="00443E77">
              <w:rPr>
                <w:rFonts w:eastAsia="Arial Unicode MS"/>
                <w:bCs/>
                <w:lang w:eastAsia="en-US"/>
              </w:rPr>
              <w:t>, МВт</w:t>
            </w:r>
          </w:p>
        </w:tc>
        <w:tc>
          <w:tcPr>
            <w:tcW w:w="75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0ECEA87"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0,01 до 0,1</w:t>
            </w:r>
          </w:p>
        </w:tc>
        <w:tc>
          <w:tcPr>
            <w:tcW w:w="707"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BEE28C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0,1 до 4,0</w:t>
            </w:r>
          </w:p>
        </w:tc>
        <w:tc>
          <w:tcPr>
            <w:tcW w:w="90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A9FAF05"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0,63 до 209,0</w:t>
            </w:r>
          </w:p>
        </w:tc>
      </w:tr>
      <w:tr w:rsidR="007F63F8" w:rsidRPr="00443E77" w14:paraId="3981BC29" w14:textId="77777777" w:rsidTr="007F63F8">
        <w:trPr>
          <w:jc w:val="center"/>
        </w:trPr>
        <w:tc>
          <w:tcPr>
            <w:tcW w:w="1312" w:type="pct"/>
            <w:vMerge w:val="restart"/>
            <w:tcBorders>
              <w:top w:val="nil"/>
              <w:left w:val="single" w:sz="6" w:space="0" w:color="auto"/>
              <w:right w:val="single" w:sz="6" w:space="0" w:color="auto"/>
            </w:tcBorders>
            <w:shd w:val="clear" w:color="auto" w:fill="FFFFFF"/>
            <w:tcMar>
              <w:top w:w="0" w:type="dxa"/>
              <w:left w:w="28" w:type="dxa"/>
              <w:bottom w:w="0" w:type="dxa"/>
              <w:right w:w="28" w:type="dxa"/>
            </w:tcMar>
            <w:hideMark/>
          </w:tcPr>
          <w:p w14:paraId="38C5F242" w14:textId="2CA07F00" w:rsidR="007F63F8" w:rsidRPr="00443E77" w:rsidRDefault="007F63F8" w:rsidP="00D45A59">
            <w:pPr>
              <w:pStyle w:val="Style30"/>
              <w:ind w:firstLine="0"/>
              <w:rPr>
                <w:rFonts w:eastAsia="Arial Unicode MS"/>
                <w:bCs/>
                <w:lang w:eastAsia="en-US"/>
              </w:rPr>
            </w:pPr>
            <w:r w:rsidRPr="00443E77">
              <w:rPr>
                <w:rFonts w:eastAsia="Arial Unicode MS"/>
                <w:bCs/>
                <w:lang w:eastAsia="en-US"/>
              </w:rPr>
              <w:t>2. (СО)</w:t>
            </w:r>
            <w:r w:rsidRPr="00443E77">
              <w:rPr>
                <w:rFonts w:ascii="Symbol" w:hAnsi="Symbol"/>
                <w:sz w:val="20"/>
                <w:szCs w:val="20"/>
                <w:vertAlign w:val="subscript"/>
              </w:rPr>
              <w:t></w:t>
            </w:r>
            <w:r w:rsidRPr="00443E77">
              <w:rPr>
                <w:rFonts w:ascii="Symbol" w:hAnsi="Symbol"/>
                <w:sz w:val="20"/>
                <w:szCs w:val="20"/>
                <w:vertAlign w:val="subscript"/>
              </w:rPr>
              <w:t></w:t>
            </w:r>
            <w:r w:rsidRPr="00443E77">
              <w:rPr>
                <w:sz w:val="20"/>
                <w:szCs w:val="20"/>
                <w:vertAlign w:val="subscript"/>
              </w:rPr>
              <w:t> </w:t>
            </w:r>
            <w:r w:rsidRPr="00443E77">
              <w:rPr>
                <w:rFonts w:eastAsia="Arial Unicode MS"/>
                <w:bCs/>
                <w:vertAlign w:val="subscript"/>
                <w:lang w:eastAsia="en-US"/>
              </w:rPr>
              <w:t> = 1</w:t>
            </w:r>
            <w:r w:rsidRPr="00443E77">
              <w:rPr>
                <w:rFonts w:eastAsia="Arial Unicode MS"/>
                <w:bCs/>
                <w:lang w:eastAsia="en-US"/>
              </w:rPr>
              <w:t>, мг/м</w:t>
            </w:r>
            <w:r w:rsidRPr="00443E77">
              <w:rPr>
                <w:rFonts w:eastAsia="Arial Unicode MS"/>
                <w:bCs/>
                <w:vertAlign w:val="superscript"/>
                <w:lang w:eastAsia="en-US"/>
              </w:rPr>
              <w:t>3</w:t>
            </w:r>
          </w:p>
        </w:tc>
        <w:tc>
          <w:tcPr>
            <w:tcW w:w="1313"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CEB9CCE" w14:textId="77777777" w:rsidR="007F63F8" w:rsidRPr="00443E77" w:rsidRDefault="007F63F8" w:rsidP="00D45A59">
            <w:pPr>
              <w:pStyle w:val="Style30"/>
              <w:ind w:firstLine="0"/>
              <w:rPr>
                <w:rFonts w:eastAsia="Arial Unicode MS"/>
                <w:bCs/>
                <w:lang w:eastAsia="en-US"/>
              </w:rPr>
            </w:pPr>
            <w:r w:rsidRPr="00443E77">
              <w:rPr>
                <w:rFonts w:eastAsia="Arial Unicode MS"/>
                <w:bCs/>
                <w:lang w:eastAsia="en-US"/>
              </w:rPr>
              <w:t>газообразное топливо</w:t>
            </w:r>
          </w:p>
        </w:tc>
        <w:tc>
          <w:tcPr>
            <w:tcW w:w="75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5EB419D"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119</w:t>
            </w:r>
          </w:p>
        </w:tc>
        <w:tc>
          <w:tcPr>
            <w:tcW w:w="707"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D40CF0A"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130</w:t>
            </w:r>
          </w:p>
        </w:tc>
        <w:tc>
          <w:tcPr>
            <w:tcW w:w="90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A53BCE0"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r>
      <w:tr w:rsidR="007F63F8" w:rsidRPr="00443E77" w14:paraId="49D3FA98" w14:textId="77777777" w:rsidTr="007F63F8">
        <w:trPr>
          <w:jc w:val="center"/>
        </w:trPr>
        <w:tc>
          <w:tcPr>
            <w:tcW w:w="0" w:type="auto"/>
            <w:vMerge/>
            <w:tcBorders>
              <w:left w:val="single" w:sz="6" w:space="0" w:color="auto"/>
              <w:right w:val="single" w:sz="6" w:space="0" w:color="auto"/>
            </w:tcBorders>
            <w:vAlign w:val="center"/>
            <w:hideMark/>
          </w:tcPr>
          <w:p w14:paraId="411C421E" w14:textId="77777777" w:rsidR="007F63F8" w:rsidRPr="00443E77" w:rsidRDefault="007F63F8" w:rsidP="0085177F">
            <w:pPr>
              <w:pStyle w:val="Style30"/>
              <w:ind w:firstLine="567"/>
              <w:rPr>
                <w:rFonts w:eastAsia="Arial Unicode MS"/>
                <w:bCs/>
                <w:lang w:eastAsia="en-US"/>
              </w:rPr>
            </w:pPr>
          </w:p>
        </w:tc>
        <w:tc>
          <w:tcPr>
            <w:tcW w:w="1313"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4214ED7" w14:textId="77777777" w:rsidR="007F63F8" w:rsidRPr="00443E77" w:rsidRDefault="007F63F8" w:rsidP="00D45A59">
            <w:pPr>
              <w:pStyle w:val="Style30"/>
              <w:ind w:firstLine="0"/>
              <w:rPr>
                <w:rFonts w:eastAsia="Arial Unicode MS"/>
                <w:bCs/>
                <w:lang w:eastAsia="en-US"/>
              </w:rPr>
            </w:pPr>
            <w:r w:rsidRPr="00443E77">
              <w:rPr>
                <w:rFonts w:eastAsia="Arial Unicode MS"/>
                <w:bCs/>
                <w:lang w:eastAsia="en-US"/>
              </w:rPr>
              <w:t>легкое жидкое топливо</w:t>
            </w:r>
          </w:p>
        </w:tc>
        <w:tc>
          <w:tcPr>
            <w:tcW w:w="75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CDA750F"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115</w:t>
            </w:r>
          </w:p>
        </w:tc>
        <w:tc>
          <w:tcPr>
            <w:tcW w:w="707"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3C98A1B"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130</w:t>
            </w:r>
          </w:p>
        </w:tc>
        <w:tc>
          <w:tcPr>
            <w:tcW w:w="90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5C3F67E"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r>
      <w:tr w:rsidR="007F63F8" w:rsidRPr="00443E77" w14:paraId="155B58A3" w14:textId="77777777" w:rsidTr="007F63F8">
        <w:trPr>
          <w:jc w:val="center"/>
        </w:trPr>
        <w:tc>
          <w:tcPr>
            <w:tcW w:w="0" w:type="auto"/>
            <w:vMerge/>
            <w:tcBorders>
              <w:left w:val="single" w:sz="6" w:space="0" w:color="auto"/>
              <w:right w:val="single" w:sz="6" w:space="0" w:color="auto"/>
            </w:tcBorders>
            <w:vAlign w:val="center"/>
            <w:hideMark/>
          </w:tcPr>
          <w:p w14:paraId="6441633F" w14:textId="77777777" w:rsidR="007F63F8" w:rsidRPr="00443E77" w:rsidRDefault="007F63F8" w:rsidP="0085177F">
            <w:pPr>
              <w:pStyle w:val="Style30"/>
              <w:ind w:firstLine="567"/>
              <w:rPr>
                <w:rFonts w:eastAsia="Arial Unicode MS"/>
                <w:bCs/>
                <w:lang w:eastAsia="en-US"/>
              </w:rPr>
            </w:pPr>
          </w:p>
        </w:tc>
        <w:tc>
          <w:tcPr>
            <w:tcW w:w="1313"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B895369" w14:textId="77777777" w:rsidR="007F63F8" w:rsidRPr="00443E77" w:rsidRDefault="007F63F8" w:rsidP="00D45A59">
            <w:pPr>
              <w:pStyle w:val="Style30"/>
              <w:ind w:firstLine="0"/>
              <w:rPr>
                <w:rFonts w:eastAsia="Arial Unicode MS"/>
                <w:bCs/>
                <w:lang w:eastAsia="en-US"/>
              </w:rPr>
            </w:pPr>
            <w:r w:rsidRPr="00443E77">
              <w:rPr>
                <w:rFonts w:eastAsia="Arial Unicode MS"/>
                <w:bCs/>
                <w:lang w:eastAsia="en-US"/>
              </w:rPr>
              <w:t>мазут</w:t>
            </w:r>
          </w:p>
        </w:tc>
        <w:tc>
          <w:tcPr>
            <w:tcW w:w="75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E51AFB9"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c>
          <w:tcPr>
            <w:tcW w:w="707"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ECF181C"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c>
          <w:tcPr>
            <w:tcW w:w="90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9DCC416" w14:textId="77777777"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r>
      <w:tr w:rsidR="007F63F8" w:rsidRPr="00443E77" w14:paraId="3B0E1417" w14:textId="77777777" w:rsidTr="007F63F8">
        <w:trPr>
          <w:jc w:val="center"/>
        </w:trPr>
        <w:tc>
          <w:tcPr>
            <w:tcW w:w="0" w:type="auto"/>
            <w:vMerge/>
            <w:tcBorders>
              <w:left w:val="single" w:sz="6" w:space="0" w:color="auto"/>
              <w:bottom w:val="single" w:sz="6" w:space="0" w:color="auto"/>
              <w:right w:val="single" w:sz="6" w:space="0" w:color="auto"/>
            </w:tcBorders>
            <w:vAlign w:val="center"/>
          </w:tcPr>
          <w:p w14:paraId="1564839F" w14:textId="77777777" w:rsidR="007F63F8" w:rsidRPr="00443E77" w:rsidRDefault="007F63F8" w:rsidP="0085177F">
            <w:pPr>
              <w:pStyle w:val="Style30"/>
              <w:ind w:firstLine="567"/>
              <w:rPr>
                <w:rFonts w:eastAsia="Arial Unicode MS"/>
                <w:bCs/>
                <w:lang w:eastAsia="en-US"/>
              </w:rPr>
            </w:pPr>
          </w:p>
        </w:tc>
        <w:tc>
          <w:tcPr>
            <w:tcW w:w="1313"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4C1A267B" w14:textId="465E058E" w:rsidR="007F63F8" w:rsidRPr="00443E77" w:rsidRDefault="007F63F8" w:rsidP="00D45A59">
            <w:pPr>
              <w:pStyle w:val="Style30"/>
              <w:ind w:firstLine="0"/>
              <w:rPr>
                <w:rFonts w:eastAsia="Arial Unicode MS"/>
                <w:bCs/>
                <w:lang w:eastAsia="en-US"/>
              </w:rPr>
            </w:pPr>
            <w:proofErr w:type="spellStart"/>
            <w:r w:rsidRPr="00443E77">
              <w:rPr>
                <w:rFonts w:eastAsia="Arial Unicode MS"/>
                <w:bCs/>
                <w:lang w:eastAsia="en-US"/>
              </w:rPr>
              <w:t>биотопливо</w:t>
            </w:r>
            <w:proofErr w:type="spellEnd"/>
          </w:p>
        </w:tc>
        <w:tc>
          <w:tcPr>
            <w:tcW w:w="75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22430D9C" w14:textId="3C3C475A"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c>
          <w:tcPr>
            <w:tcW w:w="707"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016DD3BF" w14:textId="0201045B"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c>
          <w:tcPr>
            <w:tcW w:w="909"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6D60F118" w14:textId="62A3F1D0"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r>
      <w:tr w:rsidR="0085177F" w:rsidRPr="00443E77" w14:paraId="34652BC7" w14:textId="77777777" w:rsidTr="007F63F8">
        <w:trPr>
          <w:jc w:val="center"/>
        </w:trPr>
        <w:tc>
          <w:tcPr>
            <w:tcW w:w="1312"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6C64141E" w14:textId="08637719" w:rsidR="0085177F" w:rsidRPr="00443E77" w:rsidRDefault="00D45A59" w:rsidP="00D45A59">
            <w:pPr>
              <w:pStyle w:val="Style30"/>
              <w:ind w:firstLine="0"/>
              <w:rPr>
                <w:rFonts w:eastAsia="Arial Unicode MS"/>
                <w:bCs/>
                <w:lang w:eastAsia="en-US"/>
              </w:rPr>
            </w:pPr>
            <w:r w:rsidRPr="00443E77">
              <w:rPr>
                <w:rFonts w:eastAsia="Arial Unicode MS"/>
                <w:bCs/>
                <w:lang w:eastAsia="en-US"/>
              </w:rPr>
              <w:t>3.</w:t>
            </w:r>
            <w:r w:rsidR="0085177F" w:rsidRPr="00443E77">
              <w:rPr>
                <w:rFonts w:eastAsia="Arial Unicode MS"/>
                <w:bCs/>
                <w:lang w:eastAsia="en-US"/>
              </w:rPr>
              <w:t>(NO</w:t>
            </w:r>
            <w:proofErr w:type="gramStart"/>
            <w:r w:rsidR="0085177F" w:rsidRPr="00443E77">
              <w:rPr>
                <w:rFonts w:eastAsia="Arial Unicode MS"/>
                <w:bCs/>
                <w:vertAlign w:val="subscript"/>
                <w:lang w:eastAsia="en-US"/>
              </w:rPr>
              <w:t>х</w:t>
            </w:r>
            <w:proofErr w:type="gramEnd"/>
            <w:r w:rsidRPr="00443E77">
              <w:rPr>
                <w:rFonts w:ascii="Symbol" w:hAnsi="Symbol"/>
                <w:sz w:val="20"/>
                <w:szCs w:val="20"/>
              </w:rPr>
              <w:t></w:t>
            </w:r>
            <w:r w:rsidR="0085177F" w:rsidRPr="00443E77">
              <w:rPr>
                <w:rFonts w:eastAsia="Arial Unicode MS"/>
                <w:bCs/>
                <w:lang w:eastAsia="en-US"/>
              </w:rPr>
              <w:t>NO</w:t>
            </w:r>
            <w:r w:rsidR="0085177F" w:rsidRPr="00443E77">
              <w:rPr>
                <w:rFonts w:eastAsia="Arial Unicode MS"/>
                <w:bCs/>
                <w:vertAlign w:val="subscript"/>
                <w:lang w:eastAsia="en-US"/>
              </w:rPr>
              <w:t>2</w:t>
            </w:r>
            <w:r w:rsidR="0085177F" w:rsidRPr="00443E77">
              <w:rPr>
                <w:rFonts w:eastAsia="Arial Unicode MS"/>
                <w:bCs/>
                <w:lang w:eastAsia="en-US"/>
              </w:rPr>
              <w:t>)</w:t>
            </w:r>
            <w:r w:rsidRPr="00443E77">
              <w:rPr>
                <w:rFonts w:ascii="Symbol" w:hAnsi="Symbol"/>
                <w:sz w:val="20"/>
                <w:szCs w:val="20"/>
                <w:vertAlign w:val="subscript"/>
              </w:rPr>
              <w:t></w:t>
            </w:r>
            <w:r w:rsidRPr="00443E77">
              <w:rPr>
                <w:rFonts w:ascii="Symbol" w:hAnsi="Symbol"/>
                <w:sz w:val="20"/>
                <w:szCs w:val="20"/>
                <w:vertAlign w:val="subscript"/>
              </w:rPr>
              <w:t></w:t>
            </w:r>
            <w:r w:rsidRPr="00443E77">
              <w:rPr>
                <w:sz w:val="20"/>
                <w:szCs w:val="20"/>
                <w:vertAlign w:val="subscript"/>
              </w:rPr>
              <w:t> </w:t>
            </w:r>
            <w:r w:rsidRPr="00443E77">
              <w:rPr>
                <w:rFonts w:eastAsia="Arial Unicode MS"/>
                <w:bCs/>
                <w:vertAlign w:val="subscript"/>
                <w:lang w:eastAsia="en-US"/>
              </w:rPr>
              <w:t xml:space="preserve"> = </w:t>
            </w:r>
            <w:r w:rsidRPr="00443E77">
              <w:rPr>
                <w:rFonts w:eastAsia="Arial Unicode MS"/>
                <w:bCs/>
                <w:lang w:eastAsia="en-US"/>
              </w:rPr>
              <w:t>1</w:t>
            </w:r>
            <w:r w:rsidR="0085177F" w:rsidRPr="00443E77">
              <w:rPr>
                <w:rFonts w:eastAsia="Arial Unicode MS"/>
                <w:bCs/>
                <w:lang w:eastAsia="en-US"/>
              </w:rPr>
              <w:t>, мг/м</w:t>
            </w:r>
            <w:r w:rsidR="0085177F" w:rsidRPr="00443E77">
              <w:rPr>
                <w:rFonts w:eastAsia="Arial Unicode MS"/>
                <w:bCs/>
                <w:vertAlign w:val="superscript"/>
                <w:lang w:eastAsia="en-US"/>
              </w:rPr>
              <w:t>3</w:t>
            </w:r>
          </w:p>
        </w:tc>
        <w:tc>
          <w:tcPr>
            <w:tcW w:w="1313"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664B7DC"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газообразное топливо</w:t>
            </w:r>
          </w:p>
        </w:tc>
        <w:tc>
          <w:tcPr>
            <w:tcW w:w="75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0EE619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144</w:t>
            </w:r>
          </w:p>
        </w:tc>
        <w:tc>
          <w:tcPr>
            <w:tcW w:w="707"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422C290"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80</w:t>
            </w:r>
          </w:p>
        </w:tc>
        <w:tc>
          <w:tcPr>
            <w:tcW w:w="90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48EC695"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332</w:t>
            </w:r>
          </w:p>
        </w:tc>
      </w:tr>
      <w:tr w:rsidR="0085177F" w:rsidRPr="00443E77" w14:paraId="0A5EA40F" w14:textId="77777777" w:rsidTr="007F63F8">
        <w:trPr>
          <w:jc w:val="center"/>
        </w:trPr>
        <w:tc>
          <w:tcPr>
            <w:tcW w:w="0" w:type="auto"/>
            <w:vMerge/>
            <w:tcBorders>
              <w:top w:val="nil"/>
              <w:left w:val="single" w:sz="6" w:space="0" w:color="auto"/>
              <w:bottom w:val="single" w:sz="6" w:space="0" w:color="auto"/>
              <w:right w:val="single" w:sz="6" w:space="0" w:color="auto"/>
            </w:tcBorders>
            <w:vAlign w:val="center"/>
            <w:hideMark/>
          </w:tcPr>
          <w:p w14:paraId="284D4F7B" w14:textId="77777777" w:rsidR="0085177F" w:rsidRPr="00443E77" w:rsidRDefault="0085177F" w:rsidP="0085177F">
            <w:pPr>
              <w:pStyle w:val="Style30"/>
              <w:ind w:firstLine="567"/>
              <w:rPr>
                <w:rFonts w:eastAsia="Arial Unicode MS"/>
                <w:bCs/>
                <w:lang w:eastAsia="en-US"/>
              </w:rPr>
            </w:pPr>
          </w:p>
        </w:tc>
        <w:tc>
          <w:tcPr>
            <w:tcW w:w="1313"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8EEE186"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легкое жидкое топливо</w:t>
            </w:r>
          </w:p>
        </w:tc>
        <w:tc>
          <w:tcPr>
            <w:tcW w:w="75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F4EA23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229</w:t>
            </w:r>
          </w:p>
        </w:tc>
        <w:tc>
          <w:tcPr>
            <w:tcW w:w="707"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6B26F06"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160</w:t>
            </w:r>
          </w:p>
        </w:tc>
        <w:tc>
          <w:tcPr>
            <w:tcW w:w="909"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65A1ED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r>
      <w:tr w:rsidR="0085177F" w:rsidRPr="00443E77" w14:paraId="14F7A213" w14:textId="77777777" w:rsidTr="007F63F8">
        <w:trPr>
          <w:jc w:val="center"/>
        </w:trPr>
        <w:tc>
          <w:tcPr>
            <w:tcW w:w="0" w:type="auto"/>
            <w:vMerge/>
            <w:tcBorders>
              <w:top w:val="nil"/>
              <w:left w:val="single" w:sz="6" w:space="0" w:color="auto"/>
              <w:bottom w:val="nil"/>
              <w:right w:val="single" w:sz="6" w:space="0" w:color="auto"/>
            </w:tcBorders>
            <w:vAlign w:val="center"/>
            <w:hideMark/>
          </w:tcPr>
          <w:p w14:paraId="6BC88786" w14:textId="77777777" w:rsidR="0085177F" w:rsidRPr="00443E77" w:rsidRDefault="0085177F" w:rsidP="0085177F">
            <w:pPr>
              <w:pStyle w:val="Style30"/>
              <w:ind w:firstLine="567"/>
              <w:rPr>
                <w:rFonts w:eastAsia="Arial Unicode MS"/>
                <w:bCs/>
                <w:lang w:eastAsia="en-US"/>
              </w:rPr>
            </w:pPr>
          </w:p>
        </w:tc>
        <w:tc>
          <w:tcPr>
            <w:tcW w:w="1313" w:type="pct"/>
            <w:tcBorders>
              <w:top w:val="nil"/>
              <w:left w:val="nil"/>
              <w:bottom w:val="nil"/>
              <w:right w:val="single" w:sz="6" w:space="0" w:color="auto"/>
            </w:tcBorders>
            <w:shd w:val="clear" w:color="auto" w:fill="FFFFFF"/>
            <w:tcMar>
              <w:top w:w="0" w:type="dxa"/>
              <w:left w:w="28" w:type="dxa"/>
              <w:bottom w:w="0" w:type="dxa"/>
              <w:right w:w="28" w:type="dxa"/>
            </w:tcMar>
            <w:hideMark/>
          </w:tcPr>
          <w:p w14:paraId="070402BD"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мазут</w:t>
            </w:r>
          </w:p>
        </w:tc>
        <w:tc>
          <w:tcPr>
            <w:tcW w:w="758" w:type="pct"/>
            <w:tcBorders>
              <w:top w:val="nil"/>
              <w:left w:val="nil"/>
              <w:bottom w:val="nil"/>
              <w:right w:val="single" w:sz="6" w:space="0" w:color="auto"/>
            </w:tcBorders>
            <w:shd w:val="clear" w:color="auto" w:fill="FFFFFF"/>
            <w:tcMar>
              <w:top w:w="0" w:type="dxa"/>
              <w:left w:w="28" w:type="dxa"/>
              <w:bottom w:w="0" w:type="dxa"/>
              <w:right w:w="28" w:type="dxa"/>
            </w:tcMar>
            <w:hideMark/>
          </w:tcPr>
          <w:p w14:paraId="3FE9C53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707" w:type="pct"/>
            <w:tcBorders>
              <w:top w:val="nil"/>
              <w:left w:val="nil"/>
              <w:bottom w:val="nil"/>
              <w:right w:val="single" w:sz="6" w:space="0" w:color="auto"/>
            </w:tcBorders>
            <w:shd w:val="clear" w:color="auto" w:fill="FFFFFF"/>
            <w:tcMar>
              <w:top w:w="0" w:type="dxa"/>
              <w:left w:w="28" w:type="dxa"/>
              <w:bottom w:w="0" w:type="dxa"/>
              <w:right w:w="28" w:type="dxa"/>
            </w:tcMar>
            <w:hideMark/>
          </w:tcPr>
          <w:p w14:paraId="06404799"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909" w:type="pct"/>
            <w:tcBorders>
              <w:top w:val="nil"/>
              <w:left w:val="nil"/>
              <w:bottom w:val="nil"/>
              <w:right w:val="single" w:sz="6" w:space="0" w:color="auto"/>
            </w:tcBorders>
            <w:shd w:val="clear" w:color="auto" w:fill="FFFFFF"/>
            <w:tcMar>
              <w:top w:w="0" w:type="dxa"/>
              <w:left w:w="28" w:type="dxa"/>
              <w:bottom w:w="0" w:type="dxa"/>
              <w:right w:w="28" w:type="dxa"/>
            </w:tcMar>
            <w:hideMark/>
          </w:tcPr>
          <w:p w14:paraId="6B075FE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483</w:t>
            </w:r>
          </w:p>
        </w:tc>
      </w:tr>
      <w:tr w:rsidR="007F63F8" w:rsidRPr="00443E77" w14:paraId="61873BDF" w14:textId="77777777" w:rsidTr="007F63F8">
        <w:trPr>
          <w:jc w:val="center"/>
        </w:trPr>
        <w:tc>
          <w:tcPr>
            <w:tcW w:w="0" w:type="auto"/>
            <w:tcBorders>
              <w:top w:val="nil"/>
              <w:left w:val="single" w:sz="6" w:space="0" w:color="auto"/>
              <w:bottom w:val="nil"/>
              <w:right w:val="single" w:sz="6" w:space="0" w:color="auto"/>
            </w:tcBorders>
            <w:vAlign w:val="center"/>
          </w:tcPr>
          <w:p w14:paraId="7426C6E2" w14:textId="77777777" w:rsidR="007F63F8" w:rsidRPr="00443E77" w:rsidRDefault="007F63F8" w:rsidP="0085177F">
            <w:pPr>
              <w:pStyle w:val="Style30"/>
              <w:ind w:firstLine="567"/>
              <w:rPr>
                <w:rFonts w:eastAsia="Arial Unicode MS"/>
                <w:bCs/>
                <w:lang w:eastAsia="en-US"/>
              </w:rPr>
            </w:pPr>
          </w:p>
        </w:tc>
        <w:tc>
          <w:tcPr>
            <w:tcW w:w="1313" w:type="pct"/>
            <w:tcBorders>
              <w:top w:val="nil"/>
              <w:left w:val="nil"/>
              <w:bottom w:val="single" w:sz="4" w:space="0" w:color="auto"/>
              <w:right w:val="single" w:sz="6" w:space="0" w:color="auto"/>
            </w:tcBorders>
            <w:shd w:val="clear" w:color="auto" w:fill="FFFFFF"/>
            <w:tcMar>
              <w:top w:w="0" w:type="dxa"/>
              <w:left w:w="28" w:type="dxa"/>
              <w:bottom w:w="0" w:type="dxa"/>
              <w:right w:w="28" w:type="dxa"/>
            </w:tcMar>
          </w:tcPr>
          <w:p w14:paraId="0EA8C796" w14:textId="6779DE3E" w:rsidR="007F63F8" w:rsidRPr="00443E77" w:rsidRDefault="007F63F8" w:rsidP="00D45A59">
            <w:pPr>
              <w:pStyle w:val="Style30"/>
              <w:ind w:firstLine="0"/>
              <w:rPr>
                <w:rFonts w:eastAsia="Arial Unicode MS"/>
                <w:bCs/>
                <w:lang w:eastAsia="en-US"/>
              </w:rPr>
            </w:pPr>
            <w:proofErr w:type="spellStart"/>
            <w:r w:rsidRPr="00443E77">
              <w:rPr>
                <w:rFonts w:eastAsia="Arial Unicode MS"/>
                <w:bCs/>
                <w:lang w:eastAsia="en-US"/>
              </w:rPr>
              <w:t>биотопливо</w:t>
            </w:r>
            <w:proofErr w:type="spellEnd"/>
          </w:p>
        </w:tc>
        <w:tc>
          <w:tcPr>
            <w:tcW w:w="758" w:type="pct"/>
            <w:tcBorders>
              <w:top w:val="nil"/>
              <w:left w:val="nil"/>
              <w:bottom w:val="single" w:sz="4" w:space="0" w:color="auto"/>
              <w:right w:val="single" w:sz="6" w:space="0" w:color="auto"/>
            </w:tcBorders>
            <w:shd w:val="clear" w:color="auto" w:fill="FFFFFF"/>
            <w:tcMar>
              <w:top w:w="0" w:type="dxa"/>
              <w:left w:w="28" w:type="dxa"/>
              <w:bottom w:w="0" w:type="dxa"/>
              <w:right w:w="28" w:type="dxa"/>
            </w:tcMar>
          </w:tcPr>
          <w:p w14:paraId="7BFD8627" w14:textId="5475C0CB"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c>
          <w:tcPr>
            <w:tcW w:w="707" w:type="pct"/>
            <w:tcBorders>
              <w:top w:val="nil"/>
              <w:left w:val="nil"/>
              <w:bottom w:val="single" w:sz="4" w:space="0" w:color="auto"/>
              <w:right w:val="single" w:sz="6" w:space="0" w:color="auto"/>
            </w:tcBorders>
            <w:shd w:val="clear" w:color="auto" w:fill="FFFFFF"/>
            <w:tcMar>
              <w:top w:w="0" w:type="dxa"/>
              <w:left w:w="28" w:type="dxa"/>
              <w:bottom w:w="0" w:type="dxa"/>
              <w:right w:w="28" w:type="dxa"/>
            </w:tcMar>
          </w:tcPr>
          <w:p w14:paraId="48107D01" w14:textId="6BDBAB8D"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c>
          <w:tcPr>
            <w:tcW w:w="909" w:type="pct"/>
            <w:tcBorders>
              <w:top w:val="nil"/>
              <w:left w:val="nil"/>
              <w:bottom w:val="single" w:sz="4" w:space="0" w:color="auto"/>
              <w:right w:val="single" w:sz="6" w:space="0" w:color="auto"/>
            </w:tcBorders>
            <w:shd w:val="clear" w:color="auto" w:fill="FFFFFF"/>
            <w:tcMar>
              <w:top w:w="0" w:type="dxa"/>
              <w:left w:w="28" w:type="dxa"/>
              <w:bottom w:w="0" w:type="dxa"/>
              <w:right w:w="28" w:type="dxa"/>
            </w:tcMar>
          </w:tcPr>
          <w:p w14:paraId="3B986C80" w14:textId="2DCAD65D" w:rsidR="007F63F8" w:rsidRPr="00443E77" w:rsidRDefault="007F63F8" w:rsidP="0085177F">
            <w:pPr>
              <w:pStyle w:val="Style30"/>
              <w:ind w:firstLine="567"/>
              <w:rPr>
                <w:rFonts w:eastAsia="Arial Unicode MS"/>
                <w:bCs/>
                <w:lang w:eastAsia="en-US"/>
              </w:rPr>
            </w:pPr>
            <w:r w:rsidRPr="00443E77">
              <w:rPr>
                <w:rFonts w:eastAsia="Arial Unicode MS"/>
                <w:bCs/>
                <w:lang w:eastAsia="en-US"/>
              </w:rPr>
              <w:t>-</w:t>
            </w:r>
          </w:p>
        </w:tc>
      </w:tr>
      <w:tr w:rsidR="007F63F8" w:rsidRPr="00443E77" w14:paraId="3B31D306" w14:textId="77777777" w:rsidTr="007F63F8">
        <w:trPr>
          <w:jc w:val="center"/>
        </w:trPr>
        <w:tc>
          <w:tcPr>
            <w:tcW w:w="0" w:type="auto"/>
            <w:tcBorders>
              <w:top w:val="nil"/>
              <w:left w:val="single" w:sz="6" w:space="0" w:color="auto"/>
              <w:bottom w:val="single" w:sz="6" w:space="0" w:color="auto"/>
              <w:right w:val="single" w:sz="4" w:space="0" w:color="auto"/>
            </w:tcBorders>
            <w:vAlign w:val="center"/>
          </w:tcPr>
          <w:p w14:paraId="5A205942" w14:textId="77777777" w:rsidR="007F63F8" w:rsidRPr="00443E77" w:rsidRDefault="007F63F8" w:rsidP="0085177F">
            <w:pPr>
              <w:pStyle w:val="Style30"/>
              <w:ind w:firstLine="567"/>
              <w:rPr>
                <w:rFonts w:eastAsia="Arial Unicode MS"/>
                <w:bCs/>
                <w:lang w:eastAsia="en-US"/>
              </w:rPr>
            </w:pPr>
          </w:p>
        </w:tc>
        <w:tc>
          <w:tcPr>
            <w:tcW w:w="1313"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14:paraId="260D1B49" w14:textId="77777777" w:rsidR="007F63F8" w:rsidRPr="00443E77" w:rsidRDefault="007F63F8" w:rsidP="00D45A59">
            <w:pPr>
              <w:pStyle w:val="Style30"/>
              <w:ind w:firstLine="0"/>
              <w:rPr>
                <w:rFonts w:eastAsia="Arial Unicode MS"/>
                <w:bCs/>
                <w:lang w:eastAsia="en-US"/>
              </w:rPr>
            </w:pPr>
          </w:p>
        </w:tc>
        <w:tc>
          <w:tcPr>
            <w:tcW w:w="758"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14:paraId="5FDC7EFB" w14:textId="77777777" w:rsidR="007F63F8" w:rsidRPr="00443E77" w:rsidRDefault="007F63F8" w:rsidP="0085177F">
            <w:pPr>
              <w:pStyle w:val="Style30"/>
              <w:ind w:firstLine="567"/>
              <w:rPr>
                <w:rFonts w:eastAsia="Arial Unicode MS"/>
                <w:bCs/>
                <w:lang w:eastAsia="en-US"/>
              </w:rPr>
            </w:pPr>
          </w:p>
        </w:tc>
        <w:tc>
          <w:tcPr>
            <w:tcW w:w="707"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14:paraId="29005D9E" w14:textId="77777777" w:rsidR="007F63F8" w:rsidRPr="00443E77" w:rsidRDefault="007F63F8" w:rsidP="0085177F">
            <w:pPr>
              <w:pStyle w:val="Style30"/>
              <w:ind w:firstLine="567"/>
              <w:rPr>
                <w:rFonts w:eastAsia="Arial Unicode MS"/>
                <w:bCs/>
                <w:lang w:eastAsia="en-US"/>
              </w:rPr>
            </w:pPr>
          </w:p>
        </w:tc>
        <w:tc>
          <w:tcPr>
            <w:tcW w:w="90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tcPr>
          <w:p w14:paraId="0E144899" w14:textId="77777777" w:rsidR="007F63F8" w:rsidRPr="00443E77" w:rsidRDefault="007F63F8" w:rsidP="0085177F">
            <w:pPr>
              <w:pStyle w:val="Style30"/>
              <w:ind w:firstLine="567"/>
              <w:rPr>
                <w:rFonts w:eastAsia="Arial Unicode MS"/>
                <w:bCs/>
                <w:lang w:eastAsia="en-US"/>
              </w:rPr>
            </w:pPr>
          </w:p>
        </w:tc>
      </w:tr>
    </w:tbl>
    <w:p w14:paraId="2BDE395F" w14:textId="77777777" w:rsidR="00D45A59" w:rsidRPr="00443E77" w:rsidRDefault="00D45A59" w:rsidP="0085177F">
      <w:pPr>
        <w:pStyle w:val="Style30"/>
        <w:ind w:firstLine="567"/>
        <w:rPr>
          <w:rFonts w:eastAsia="Arial Unicode MS"/>
          <w:b/>
          <w:bCs/>
          <w:lang w:eastAsia="en-US"/>
        </w:rPr>
      </w:pPr>
    </w:p>
    <w:p w14:paraId="7B11755C" w14:textId="75853BEC" w:rsidR="0085177F" w:rsidRPr="00443E77" w:rsidRDefault="0085177F" w:rsidP="0085177F">
      <w:pPr>
        <w:pStyle w:val="Style30"/>
        <w:ind w:firstLine="567"/>
        <w:rPr>
          <w:rFonts w:eastAsia="Arial Unicode MS"/>
          <w:b/>
          <w:bCs/>
          <w:lang w:eastAsia="en-US"/>
        </w:rPr>
      </w:pPr>
      <w:r w:rsidRPr="00443E77">
        <w:rPr>
          <w:rFonts w:eastAsia="Arial Unicode MS"/>
          <w:b/>
          <w:bCs/>
          <w:lang w:eastAsia="en-US"/>
        </w:rPr>
        <w:t>Таблиц</w:t>
      </w:r>
      <w:bookmarkStart w:id="13" w:name="i285087"/>
      <w:bookmarkEnd w:id="13"/>
      <w:r w:rsidRPr="00443E77">
        <w:rPr>
          <w:rFonts w:eastAsia="Arial Unicode MS"/>
          <w:b/>
          <w:bCs/>
          <w:lang w:eastAsia="en-US"/>
        </w:rPr>
        <w:t>а А.6 – Предельные значения концентраций оксида углерода (СО) и оксидов азота (</w:t>
      </w:r>
      <w:proofErr w:type="spellStart"/>
      <w:r w:rsidRPr="00443E77">
        <w:rPr>
          <w:rFonts w:eastAsia="Arial Unicode MS"/>
          <w:b/>
          <w:bCs/>
          <w:lang w:eastAsia="en-US"/>
        </w:rPr>
        <w:t>NO</w:t>
      </w:r>
      <w:r w:rsidRPr="00443E77">
        <w:rPr>
          <w:rFonts w:eastAsia="Arial Unicode MS"/>
          <w:b/>
          <w:bCs/>
          <w:vertAlign w:val="subscript"/>
          <w:lang w:eastAsia="en-US"/>
        </w:rPr>
        <w:t>x</w:t>
      </w:r>
      <w:proofErr w:type="spellEnd"/>
      <w:r w:rsidRPr="00443E77">
        <w:rPr>
          <w:rFonts w:eastAsia="Arial Unicode MS"/>
          <w:b/>
          <w:bCs/>
          <w:lang w:eastAsia="en-US"/>
        </w:rPr>
        <w:t>) в продуктах сгорания для паровых котлов</w:t>
      </w:r>
    </w:p>
    <w:p w14:paraId="1358B137" w14:textId="77777777" w:rsidR="00D45A59" w:rsidRPr="00443E77" w:rsidRDefault="00D45A59" w:rsidP="0085177F">
      <w:pPr>
        <w:pStyle w:val="Style30"/>
        <w:ind w:firstLine="567"/>
        <w:rPr>
          <w:rFonts w:eastAsia="Arial Unicode MS"/>
          <w:b/>
          <w:bCs/>
          <w:lang w:eastAsia="en-US"/>
        </w:rPr>
      </w:pPr>
    </w:p>
    <w:tbl>
      <w:tblPr>
        <w:tblW w:w="5000" w:type="pct"/>
        <w:jc w:val="center"/>
        <w:tblCellMar>
          <w:left w:w="0" w:type="dxa"/>
          <w:right w:w="0" w:type="dxa"/>
        </w:tblCellMar>
        <w:tblLook w:val="04A0" w:firstRow="1" w:lastRow="0" w:firstColumn="1" w:lastColumn="0" w:noHBand="0" w:noVBand="1"/>
      </w:tblPr>
      <w:tblGrid>
        <w:gridCol w:w="1975"/>
        <w:gridCol w:w="2070"/>
        <w:gridCol w:w="659"/>
        <w:gridCol w:w="659"/>
        <w:gridCol w:w="659"/>
        <w:gridCol w:w="941"/>
        <w:gridCol w:w="1035"/>
        <w:gridCol w:w="1412"/>
      </w:tblGrid>
      <w:tr w:rsidR="0085177F" w:rsidRPr="00443E77" w14:paraId="57176BCA" w14:textId="77777777" w:rsidTr="0085177F">
        <w:trPr>
          <w:jc w:val="center"/>
        </w:trPr>
        <w:tc>
          <w:tcPr>
            <w:tcW w:w="2150"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67D04F0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Наименование показателя</w:t>
            </w:r>
          </w:p>
        </w:tc>
        <w:tc>
          <w:tcPr>
            <w:tcW w:w="2800" w:type="pct"/>
            <w:gridSpan w:val="6"/>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3D75465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Предельные значения концентраций</w:t>
            </w:r>
          </w:p>
        </w:tc>
      </w:tr>
      <w:tr w:rsidR="0085177F" w:rsidRPr="00443E77" w14:paraId="57D4074D" w14:textId="77777777" w:rsidTr="0085177F">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88F0078" w14:textId="77777777" w:rsidR="0085177F" w:rsidRPr="00443E77" w:rsidRDefault="0085177F" w:rsidP="0085177F">
            <w:pPr>
              <w:pStyle w:val="Style30"/>
              <w:ind w:firstLine="567"/>
              <w:rPr>
                <w:rFonts w:eastAsia="Arial Unicode MS"/>
                <w:bCs/>
                <w:lang w:eastAsia="en-US"/>
              </w:rPr>
            </w:pPr>
          </w:p>
        </w:tc>
        <w:tc>
          <w:tcPr>
            <w:tcW w:w="15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6111DE7F" w14:textId="77777777" w:rsidR="0085177F" w:rsidRPr="00443E77" w:rsidRDefault="008B0CE6" w:rsidP="0085177F">
            <w:pPr>
              <w:pStyle w:val="Style30"/>
              <w:ind w:firstLine="567"/>
              <w:rPr>
                <w:rFonts w:eastAsia="Arial Unicode MS"/>
                <w:bCs/>
                <w:lang w:eastAsia="en-US"/>
              </w:rPr>
            </w:pPr>
            <w:hyperlink r:id="rId23" w:tooltip="Котлы отопительные теплопроизводительностью от 0,10 до 3,15 МВт. Общие технические условия" w:history="1">
              <w:r w:rsidR="0085177F" w:rsidRPr="00443E77">
                <w:rPr>
                  <w:rStyle w:val="a8"/>
                  <w:rFonts w:eastAsia="Arial Unicode MS"/>
                  <w:bCs/>
                  <w:color w:val="auto"/>
                  <w:u w:val="none"/>
                  <w:lang w:eastAsia="en-US"/>
                </w:rPr>
                <w:t>ГОСТ 10617</w:t>
              </w:r>
            </w:hyperlink>
          </w:p>
        </w:tc>
        <w:tc>
          <w:tcPr>
            <w:tcW w:w="5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591A55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ГОСТ 28193</w:t>
            </w:r>
          </w:p>
        </w:tc>
        <w:tc>
          <w:tcPr>
            <w:tcW w:w="6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3F8120CC" w14:textId="77777777" w:rsidR="0085177F" w:rsidRPr="00443E77" w:rsidRDefault="008B0CE6" w:rsidP="00D45A59">
            <w:pPr>
              <w:pStyle w:val="Style30"/>
              <w:ind w:firstLine="0"/>
              <w:rPr>
                <w:rFonts w:eastAsia="Arial Unicode MS"/>
                <w:bCs/>
                <w:lang w:eastAsia="en-US"/>
              </w:rPr>
            </w:pPr>
            <w:hyperlink r:id="rId24" w:tooltip="Установки котельные. Тепломеханическое оборудование. Общие технические требования" w:history="1">
              <w:r w:rsidR="0085177F" w:rsidRPr="00443E77">
                <w:rPr>
                  <w:rStyle w:val="a8"/>
                  <w:rFonts w:eastAsia="Arial Unicode MS"/>
                  <w:bCs/>
                  <w:color w:val="auto"/>
                  <w:u w:val="none"/>
                  <w:lang w:eastAsia="en-US"/>
                </w:rPr>
                <w:t xml:space="preserve">ГОСТ </w:t>
              </w:r>
              <w:proofErr w:type="gramStart"/>
              <w:r w:rsidR="0085177F" w:rsidRPr="00443E77">
                <w:rPr>
                  <w:rStyle w:val="a8"/>
                  <w:rFonts w:eastAsia="Arial Unicode MS"/>
                  <w:bCs/>
                  <w:color w:val="auto"/>
                  <w:u w:val="none"/>
                  <w:lang w:eastAsia="en-US"/>
                </w:rPr>
                <w:t>Р</w:t>
              </w:r>
              <w:proofErr w:type="gramEnd"/>
              <w:r w:rsidR="0085177F" w:rsidRPr="00443E77">
                <w:rPr>
                  <w:rStyle w:val="a8"/>
                  <w:rFonts w:eastAsia="Arial Unicode MS"/>
                  <w:bCs/>
                  <w:color w:val="auto"/>
                  <w:u w:val="none"/>
                  <w:lang w:eastAsia="en-US"/>
                </w:rPr>
                <w:t xml:space="preserve"> 50831</w:t>
              </w:r>
            </w:hyperlink>
          </w:p>
        </w:tc>
      </w:tr>
      <w:tr w:rsidR="0085177F" w:rsidRPr="00443E77" w14:paraId="43DBF90C" w14:textId="77777777" w:rsidTr="0085177F">
        <w:trPr>
          <w:jc w:val="center"/>
        </w:trPr>
        <w:tc>
          <w:tcPr>
            <w:tcW w:w="2150"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7C2902F7"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 xml:space="preserve">1. </w:t>
            </w:r>
            <w:proofErr w:type="spellStart"/>
            <w:r w:rsidRPr="00443E77">
              <w:rPr>
                <w:rFonts w:eastAsia="Arial Unicode MS"/>
                <w:bCs/>
                <w:lang w:eastAsia="en-US"/>
              </w:rPr>
              <w:t>Паропроизводительность</w:t>
            </w:r>
            <w:proofErr w:type="spellEnd"/>
            <w:r w:rsidRPr="00443E77">
              <w:rPr>
                <w:rFonts w:eastAsia="Arial Unicode MS"/>
                <w:bCs/>
                <w:lang w:eastAsia="en-US"/>
              </w:rPr>
              <w:t>, т/ч</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C63B072"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0,13 до 4,2</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774E2D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0,13 до 1,33</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A2F8C14"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1,33 до 4,2</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D1DAEA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0,53 до 4,2</w:t>
            </w:r>
          </w:p>
        </w:tc>
        <w:tc>
          <w:tcPr>
            <w:tcW w:w="5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6C2699B"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1,0</w:t>
            </w:r>
          </w:p>
          <w:p w14:paraId="3B5A1B7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до 2,5</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84AAD02" w14:textId="548436F3" w:rsidR="0085177F" w:rsidRPr="00443E77" w:rsidRDefault="0085177F" w:rsidP="00D45A59">
            <w:pPr>
              <w:pStyle w:val="Style30"/>
              <w:ind w:firstLine="0"/>
              <w:rPr>
                <w:rFonts w:eastAsia="Arial Unicode MS"/>
                <w:bCs/>
                <w:lang w:eastAsia="en-US"/>
              </w:rPr>
            </w:pPr>
            <w:r w:rsidRPr="00443E77">
              <w:rPr>
                <w:rFonts w:eastAsia="Arial Unicode MS"/>
                <w:bCs/>
                <w:lang w:eastAsia="en-US"/>
              </w:rPr>
              <w:t>От 160</w:t>
            </w:r>
            <w:r w:rsidR="00D45A59" w:rsidRPr="00443E77">
              <w:rPr>
                <w:rFonts w:eastAsia="Arial Unicode MS"/>
                <w:bCs/>
                <w:lang w:eastAsia="en-US"/>
              </w:rPr>
              <w:t xml:space="preserve"> </w:t>
            </w:r>
            <w:r w:rsidRPr="00443E77">
              <w:rPr>
                <w:rFonts w:eastAsia="Arial Unicode MS"/>
                <w:bCs/>
                <w:lang w:eastAsia="en-US"/>
              </w:rPr>
              <w:t>до 420</w:t>
            </w:r>
          </w:p>
        </w:tc>
      </w:tr>
      <w:tr w:rsidR="0085177F" w:rsidRPr="00443E77" w14:paraId="3190B91E" w14:textId="77777777" w:rsidTr="0085177F">
        <w:trPr>
          <w:jc w:val="center"/>
        </w:trPr>
        <w:tc>
          <w:tcPr>
            <w:tcW w:w="1050"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68EE1A99" w14:textId="49CB10A7" w:rsidR="0085177F" w:rsidRPr="00443E77" w:rsidRDefault="0085177F" w:rsidP="00D45A59">
            <w:pPr>
              <w:pStyle w:val="Style30"/>
              <w:ind w:firstLine="0"/>
              <w:rPr>
                <w:rFonts w:eastAsia="Arial Unicode MS"/>
                <w:bCs/>
                <w:lang w:eastAsia="en-US"/>
              </w:rPr>
            </w:pPr>
            <w:r w:rsidRPr="00443E77">
              <w:rPr>
                <w:rFonts w:eastAsia="Arial Unicode MS"/>
                <w:bCs/>
                <w:lang w:eastAsia="en-US"/>
              </w:rPr>
              <w:t>2. (СО)</w:t>
            </w:r>
            <w:r w:rsidR="00D45A59" w:rsidRPr="00443E77">
              <w:rPr>
                <w:rFonts w:ascii="Symbol" w:hAnsi="Symbol"/>
                <w:sz w:val="20"/>
                <w:szCs w:val="20"/>
                <w:vertAlign w:val="subscript"/>
              </w:rPr>
              <w:t></w:t>
            </w:r>
            <w:r w:rsidR="00D45A59" w:rsidRPr="00443E77">
              <w:rPr>
                <w:rFonts w:ascii="Symbol" w:hAnsi="Symbol"/>
                <w:sz w:val="20"/>
                <w:szCs w:val="20"/>
                <w:vertAlign w:val="subscript"/>
              </w:rPr>
              <w:t></w:t>
            </w:r>
            <w:r w:rsidR="00D45A59" w:rsidRPr="00443E77">
              <w:rPr>
                <w:sz w:val="20"/>
                <w:szCs w:val="20"/>
                <w:vertAlign w:val="subscript"/>
              </w:rPr>
              <w:t> </w:t>
            </w:r>
            <w:r w:rsidRPr="00443E77">
              <w:rPr>
                <w:rFonts w:eastAsia="Arial Unicode MS"/>
                <w:bCs/>
                <w:vertAlign w:val="subscript"/>
                <w:lang w:eastAsia="en-US"/>
              </w:rPr>
              <w:t> = 1</w:t>
            </w:r>
            <w:r w:rsidRPr="00443E77">
              <w:rPr>
                <w:rFonts w:eastAsia="Arial Unicode MS"/>
                <w:bCs/>
                <w:lang w:eastAsia="en-US"/>
              </w:rPr>
              <w:t>,мг/м</w:t>
            </w:r>
            <w:r w:rsidRPr="00443E77">
              <w:rPr>
                <w:rFonts w:eastAsia="Arial Unicode MS"/>
                <w:bCs/>
                <w:vertAlign w:val="superscript"/>
                <w:lang w:eastAsia="en-US"/>
              </w:rPr>
              <w:t>3</w:t>
            </w:r>
          </w:p>
        </w:tc>
        <w:tc>
          <w:tcPr>
            <w:tcW w:w="11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17F463D"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газообразное топливо</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AB63FC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130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CBA19F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A834D62"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A3C7FF9"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5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E061EFD"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117</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BDFBE3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433</w:t>
            </w:r>
          </w:p>
        </w:tc>
      </w:tr>
      <w:tr w:rsidR="0085177F" w:rsidRPr="00443E77" w14:paraId="19585E8A"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181A80C7" w14:textId="77777777" w:rsidR="0085177F" w:rsidRPr="00443E77" w:rsidRDefault="0085177F" w:rsidP="0085177F">
            <w:pPr>
              <w:pStyle w:val="Style30"/>
              <w:ind w:firstLine="567"/>
              <w:rPr>
                <w:rFonts w:eastAsia="Arial Unicode MS"/>
                <w:bCs/>
                <w:lang w:eastAsia="en-US"/>
              </w:rPr>
            </w:pPr>
          </w:p>
        </w:tc>
        <w:tc>
          <w:tcPr>
            <w:tcW w:w="110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BCB13B4"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легкое жидкое топливо</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8BFD02F"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1A27538"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250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0778629"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200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462C22B"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5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BBFA072"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115</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17B116C"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r>
      <w:tr w:rsidR="0085177F" w:rsidRPr="00443E77" w14:paraId="3C899AA7"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6E2F82D0" w14:textId="77777777" w:rsidR="0085177F" w:rsidRPr="00443E77" w:rsidRDefault="0085177F" w:rsidP="0085177F">
            <w:pPr>
              <w:pStyle w:val="Style30"/>
              <w:ind w:firstLine="567"/>
              <w:rPr>
                <w:rFonts w:eastAsia="Arial Unicode MS"/>
                <w:bCs/>
                <w:lang w:eastAsia="en-US"/>
              </w:rPr>
            </w:pPr>
          </w:p>
        </w:tc>
        <w:tc>
          <w:tcPr>
            <w:tcW w:w="11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FBA459F"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мазут</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80DB982"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1927469"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A88C539"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C02F6D1"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250</w:t>
            </w:r>
          </w:p>
        </w:tc>
        <w:tc>
          <w:tcPr>
            <w:tcW w:w="5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8C3AB56"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200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590BC04"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426</w:t>
            </w:r>
          </w:p>
        </w:tc>
      </w:tr>
      <w:tr w:rsidR="0085177F" w:rsidRPr="00443E77" w14:paraId="6B94AFD2" w14:textId="77777777" w:rsidTr="0085177F">
        <w:trPr>
          <w:jc w:val="center"/>
        </w:trPr>
        <w:tc>
          <w:tcPr>
            <w:tcW w:w="1050"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799AF781" w14:textId="77777777" w:rsidR="00D45A59" w:rsidRPr="00443E77" w:rsidRDefault="0085177F" w:rsidP="00D45A59">
            <w:pPr>
              <w:pStyle w:val="Style30"/>
              <w:ind w:firstLine="0"/>
              <w:rPr>
                <w:rFonts w:eastAsia="Arial Unicode MS"/>
                <w:bCs/>
                <w:lang w:eastAsia="en-US"/>
              </w:rPr>
            </w:pPr>
            <w:r w:rsidRPr="00443E77">
              <w:rPr>
                <w:rFonts w:eastAsia="Arial Unicode MS"/>
                <w:bCs/>
                <w:lang w:eastAsia="en-US"/>
              </w:rPr>
              <w:t xml:space="preserve">3. </w:t>
            </w:r>
            <w:r w:rsidR="00D45A59" w:rsidRPr="00443E77">
              <w:rPr>
                <w:rFonts w:eastAsia="Arial Unicode MS"/>
                <w:bCs/>
                <w:lang w:eastAsia="en-US"/>
              </w:rPr>
              <w:t>(NO</w:t>
            </w:r>
            <w:proofErr w:type="gramStart"/>
            <w:r w:rsidR="00D45A59" w:rsidRPr="00443E77">
              <w:rPr>
                <w:rFonts w:eastAsia="Arial Unicode MS"/>
                <w:bCs/>
                <w:vertAlign w:val="subscript"/>
                <w:lang w:eastAsia="en-US"/>
              </w:rPr>
              <w:t>х</w:t>
            </w:r>
            <w:proofErr w:type="gramEnd"/>
            <w:r w:rsidR="00D45A59" w:rsidRPr="00443E77">
              <w:rPr>
                <w:rFonts w:ascii="Symbol" w:hAnsi="Symbol"/>
                <w:sz w:val="20"/>
                <w:szCs w:val="20"/>
              </w:rPr>
              <w:t></w:t>
            </w:r>
            <w:r w:rsidR="00D45A59" w:rsidRPr="00443E77">
              <w:rPr>
                <w:rFonts w:eastAsia="Arial Unicode MS"/>
                <w:bCs/>
                <w:lang w:eastAsia="en-US"/>
              </w:rPr>
              <w:t>NO</w:t>
            </w:r>
            <w:r w:rsidR="00D45A59" w:rsidRPr="00443E77">
              <w:rPr>
                <w:rFonts w:eastAsia="Arial Unicode MS"/>
                <w:bCs/>
                <w:vertAlign w:val="subscript"/>
                <w:lang w:eastAsia="en-US"/>
              </w:rPr>
              <w:t>2</w:t>
            </w:r>
            <w:r w:rsidR="00D45A59" w:rsidRPr="00443E77">
              <w:rPr>
                <w:rFonts w:eastAsia="Arial Unicode MS"/>
                <w:bCs/>
                <w:lang w:eastAsia="en-US"/>
              </w:rPr>
              <w:t>)</w:t>
            </w:r>
            <w:r w:rsidR="00D45A59" w:rsidRPr="00443E77">
              <w:rPr>
                <w:rFonts w:ascii="Symbol" w:hAnsi="Symbol"/>
                <w:sz w:val="20"/>
                <w:szCs w:val="20"/>
                <w:vertAlign w:val="subscript"/>
              </w:rPr>
              <w:t></w:t>
            </w:r>
            <w:r w:rsidR="00D45A59" w:rsidRPr="00443E77">
              <w:rPr>
                <w:rFonts w:ascii="Symbol" w:hAnsi="Symbol"/>
                <w:sz w:val="20"/>
                <w:szCs w:val="20"/>
                <w:vertAlign w:val="subscript"/>
              </w:rPr>
              <w:t></w:t>
            </w:r>
            <w:r w:rsidR="00D45A59" w:rsidRPr="00443E77">
              <w:rPr>
                <w:sz w:val="20"/>
                <w:szCs w:val="20"/>
                <w:vertAlign w:val="subscript"/>
              </w:rPr>
              <w:t> </w:t>
            </w:r>
            <w:r w:rsidR="00D45A59" w:rsidRPr="00443E77">
              <w:rPr>
                <w:rFonts w:eastAsia="Arial Unicode MS"/>
                <w:bCs/>
                <w:vertAlign w:val="subscript"/>
                <w:lang w:eastAsia="en-US"/>
              </w:rPr>
              <w:t xml:space="preserve"> = </w:t>
            </w:r>
            <w:r w:rsidR="00D45A59" w:rsidRPr="00443E77">
              <w:rPr>
                <w:rFonts w:eastAsia="Arial Unicode MS"/>
                <w:bCs/>
                <w:lang w:eastAsia="en-US"/>
              </w:rPr>
              <w:t>1, мг/м</w:t>
            </w:r>
            <w:r w:rsidR="00D45A59" w:rsidRPr="00443E77">
              <w:rPr>
                <w:rFonts w:eastAsia="Arial Unicode MS"/>
                <w:bCs/>
                <w:vertAlign w:val="superscript"/>
                <w:lang w:eastAsia="en-US"/>
              </w:rPr>
              <w:t>3</w:t>
            </w:r>
            <w:r w:rsidR="00D45A59" w:rsidRPr="00443E77">
              <w:rPr>
                <w:rFonts w:eastAsia="Arial Unicode MS"/>
                <w:bCs/>
                <w:lang w:eastAsia="en-US"/>
              </w:rPr>
              <w:t xml:space="preserve"> </w:t>
            </w:r>
          </w:p>
          <w:p w14:paraId="05FED12A" w14:textId="4B3673BF" w:rsidR="0085177F" w:rsidRPr="00443E77" w:rsidRDefault="0085177F" w:rsidP="0085177F">
            <w:pPr>
              <w:pStyle w:val="Style30"/>
              <w:ind w:firstLine="567"/>
              <w:rPr>
                <w:rFonts w:eastAsia="Arial Unicode MS"/>
                <w:bCs/>
                <w:lang w:eastAsia="en-US"/>
              </w:rPr>
            </w:pPr>
          </w:p>
        </w:tc>
        <w:tc>
          <w:tcPr>
            <w:tcW w:w="11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BAAD93B"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газообразное топливо</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45C5CEB"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250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665447D"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6015430"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C079B0B"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5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AD3B42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145</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6B3677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180</w:t>
            </w:r>
          </w:p>
        </w:tc>
      </w:tr>
      <w:tr w:rsidR="0085177F" w:rsidRPr="00443E77" w14:paraId="52D5DC92"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4229ED98" w14:textId="77777777" w:rsidR="0085177F" w:rsidRPr="00443E77" w:rsidRDefault="0085177F" w:rsidP="0085177F">
            <w:pPr>
              <w:pStyle w:val="Style30"/>
              <w:ind w:firstLine="567"/>
              <w:rPr>
                <w:rFonts w:eastAsia="Arial Unicode MS"/>
                <w:bCs/>
                <w:lang w:eastAsia="en-US"/>
              </w:rPr>
            </w:pPr>
          </w:p>
        </w:tc>
        <w:tc>
          <w:tcPr>
            <w:tcW w:w="110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5D8CC60B"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легкое жидкое топливо</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C968E6D"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6E2E428"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300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957B669"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300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4FDB8DA"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w:t>
            </w:r>
          </w:p>
        </w:tc>
        <w:tc>
          <w:tcPr>
            <w:tcW w:w="5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4A973D0"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230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3CCCCB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r>
      <w:tr w:rsidR="0085177F" w:rsidRPr="00443E77" w14:paraId="1FEA9A50"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717BBC4E" w14:textId="77777777" w:rsidR="0085177F" w:rsidRPr="00443E77" w:rsidRDefault="0085177F" w:rsidP="0085177F">
            <w:pPr>
              <w:pStyle w:val="Style30"/>
              <w:ind w:firstLine="567"/>
              <w:rPr>
                <w:rFonts w:eastAsia="Arial Unicode MS"/>
                <w:bCs/>
                <w:lang w:eastAsia="en-US"/>
              </w:rPr>
            </w:pPr>
          </w:p>
        </w:tc>
        <w:tc>
          <w:tcPr>
            <w:tcW w:w="11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2F3F26D"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мазут</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3A7FD4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EABDFFC"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2BCAEEC"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B8F6EA0"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300</w:t>
            </w:r>
          </w:p>
        </w:tc>
        <w:tc>
          <w:tcPr>
            <w:tcW w:w="5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893B044" w14:textId="77777777" w:rsidR="0085177F" w:rsidRPr="00443E77" w:rsidRDefault="0085177F" w:rsidP="00D45A59">
            <w:pPr>
              <w:pStyle w:val="Style30"/>
              <w:ind w:firstLine="0"/>
              <w:rPr>
                <w:rFonts w:eastAsia="Arial Unicode MS"/>
                <w:bCs/>
                <w:lang w:eastAsia="en-US"/>
              </w:rPr>
            </w:pPr>
            <w:r w:rsidRPr="00443E77">
              <w:rPr>
                <w:rFonts w:eastAsia="Arial Unicode MS"/>
                <w:bCs/>
                <w:lang w:eastAsia="en-US"/>
              </w:rPr>
              <w:t>490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4DDE6C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355</w:t>
            </w:r>
          </w:p>
        </w:tc>
      </w:tr>
      <w:tr w:rsidR="0085177F" w:rsidRPr="00443E77" w14:paraId="481E02C9" w14:textId="77777777" w:rsidTr="0085177F">
        <w:trPr>
          <w:jc w:val="center"/>
        </w:trPr>
        <w:tc>
          <w:tcPr>
            <w:tcW w:w="5000" w:type="pct"/>
            <w:gridSpan w:val="8"/>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062EAFE1" w14:textId="4C848202" w:rsidR="0085177F" w:rsidRPr="00443E77" w:rsidRDefault="00D45A59" w:rsidP="00D45A59">
            <w:pPr>
              <w:pStyle w:val="Style30"/>
              <w:ind w:firstLine="567"/>
              <w:rPr>
                <w:rFonts w:eastAsia="Arial Unicode MS"/>
                <w:bCs/>
                <w:sz w:val="20"/>
                <w:szCs w:val="20"/>
                <w:lang w:eastAsia="en-US"/>
              </w:rPr>
            </w:pPr>
            <w:r w:rsidRPr="00443E77">
              <w:rPr>
                <w:rFonts w:eastAsia="Arial Unicode MS"/>
                <w:bCs/>
                <w:sz w:val="20"/>
                <w:szCs w:val="20"/>
                <w:lang w:eastAsia="en-US"/>
              </w:rPr>
              <w:t>Примечание –</w:t>
            </w:r>
            <w:r w:rsidR="0085177F" w:rsidRPr="00443E77">
              <w:rPr>
                <w:rFonts w:eastAsia="Arial Unicode MS"/>
                <w:bCs/>
                <w:sz w:val="20"/>
                <w:szCs w:val="20"/>
                <w:lang w:eastAsia="en-US"/>
              </w:rPr>
              <w:t xml:space="preserve"> </w:t>
            </w:r>
            <w:r w:rsidRPr="00443E77">
              <w:rPr>
                <w:rFonts w:eastAsia="Arial Unicode MS"/>
                <w:bCs/>
                <w:sz w:val="20"/>
                <w:szCs w:val="20"/>
                <w:lang w:eastAsia="en-US"/>
              </w:rPr>
              <w:t xml:space="preserve">в  ГОСТ 24005 </w:t>
            </w:r>
            <w:r w:rsidR="0085177F" w:rsidRPr="00443E77">
              <w:rPr>
                <w:rFonts w:eastAsia="Arial Unicode MS"/>
                <w:bCs/>
                <w:sz w:val="20"/>
                <w:szCs w:val="20"/>
                <w:lang w:eastAsia="en-US"/>
              </w:rPr>
              <w:t xml:space="preserve">и 3619 предельные нормы концентраций </w:t>
            </w:r>
            <w:proofErr w:type="gramStart"/>
            <w:r w:rsidR="0085177F" w:rsidRPr="00443E77">
              <w:rPr>
                <w:rFonts w:eastAsia="Arial Unicode MS"/>
                <w:bCs/>
                <w:sz w:val="20"/>
                <w:szCs w:val="20"/>
                <w:lang w:eastAsia="en-US"/>
              </w:rPr>
              <w:t>СО</w:t>
            </w:r>
            <w:proofErr w:type="gramEnd"/>
            <w:r w:rsidR="0085177F" w:rsidRPr="00443E77">
              <w:rPr>
                <w:rFonts w:eastAsia="Arial Unicode MS"/>
                <w:bCs/>
                <w:sz w:val="20"/>
                <w:szCs w:val="20"/>
                <w:lang w:eastAsia="en-US"/>
              </w:rPr>
              <w:t xml:space="preserve"> и </w:t>
            </w:r>
            <w:proofErr w:type="spellStart"/>
            <w:r w:rsidR="0085177F" w:rsidRPr="00443E77">
              <w:rPr>
                <w:rFonts w:eastAsia="Arial Unicode MS"/>
                <w:bCs/>
                <w:sz w:val="20"/>
                <w:szCs w:val="20"/>
                <w:lang w:eastAsia="en-US"/>
              </w:rPr>
              <w:t>NO</w:t>
            </w:r>
            <w:r w:rsidR="0085177F" w:rsidRPr="00443E77">
              <w:rPr>
                <w:rFonts w:eastAsia="Arial Unicode MS"/>
                <w:bCs/>
                <w:sz w:val="20"/>
                <w:szCs w:val="20"/>
                <w:vertAlign w:val="subscript"/>
                <w:lang w:eastAsia="en-US"/>
              </w:rPr>
              <w:t>x</w:t>
            </w:r>
            <w:proofErr w:type="spellEnd"/>
            <w:r w:rsidR="0085177F" w:rsidRPr="00443E77">
              <w:rPr>
                <w:rFonts w:eastAsia="Arial Unicode MS"/>
                <w:bCs/>
                <w:sz w:val="20"/>
                <w:szCs w:val="20"/>
                <w:lang w:eastAsia="en-US"/>
              </w:rPr>
              <w:t> </w:t>
            </w:r>
            <w:proofErr w:type="gramStart"/>
            <w:r w:rsidR="0085177F" w:rsidRPr="00443E77">
              <w:rPr>
                <w:rFonts w:eastAsia="Arial Unicode MS"/>
                <w:bCs/>
                <w:sz w:val="20"/>
                <w:szCs w:val="20"/>
                <w:lang w:eastAsia="en-US"/>
              </w:rPr>
              <w:t>в</w:t>
            </w:r>
            <w:proofErr w:type="gramEnd"/>
            <w:r w:rsidR="0085177F" w:rsidRPr="00443E77">
              <w:rPr>
                <w:rFonts w:eastAsia="Arial Unicode MS"/>
                <w:bCs/>
                <w:sz w:val="20"/>
                <w:szCs w:val="20"/>
                <w:lang w:eastAsia="en-US"/>
              </w:rPr>
              <w:t xml:space="preserve"> продуктах сгорания не указаны. На практике используются нормы ГОСТ 28193 и </w:t>
            </w:r>
            <w:hyperlink r:id="rId25" w:tooltip="Установки котельные. Тепломеханическое оборудование. Общие технические требования" w:history="1">
              <w:r w:rsidR="0085177F" w:rsidRPr="00443E77">
                <w:rPr>
                  <w:rStyle w:val="a8"/>
                  <w:rFonts w:eastAsia="Arial Unicode MS"/>
                  <w:bCs/>
                  <w:color w:val="auto"/>
                  <w:sz w:val="20"/>
                  <w:szCs w:val="20"/>
                  <w:u w:val="none"/>
                  <w:lang w:eastAsia="en-US"/>
                </w:rPr>
                <w:t xml:space="preserve">ГОСТ </w:t>
              </w:r>
              <w:proofErr w:type="gramStart"/>
              <w:r w:rsidR="0085177F" w:rsidRPr="00443E77">
                <w:rPr>
                  <w:rStyle w:val="a8"/>
                  <w:rFonts w:eastAsia="Arial Unicode MS"/>
                  <w:bCs/>
                  <w:color w:val="auto"/>
                  <w:sz w:val="20"/>
                  <w:szCs w:val="20"/>
                  <w:u w:val="none"/>
                  <w:lang w:eastAsia="en-US"/>
                </w:rPr>
                <w:t>Р</w:t>
              </w:r>
              <w:proofErr w:type="gramEnd"/>
              <w:r w:rsidR="0085177F" w:rsidRPr="00443E77">
                <w:rPr>
                  <w:rStyle w:val="a8"/>
                  <w:rFonts w:eastAsia="Arial Unicode MS"/>
                  <w:bCs/>
                  <w:color w:val="auto"/>
                  <w:sz w:val="20"/>
                  <w:szCs w:val="20"/>
                  <w:u w:val="none"/>
                  <w:lang w:eastAsia="en-US"/>
                </w:rPr>
                <w:t xml:space="preserve"> 50831</w:t>
              </w:r>
            </w:hyperlink>
            <w:r w:rsidR="0085177F" w:rsidRPr="00443E77">
              <w:rPr>
                <w:rFonts w:eastAsia="Arial Unicode MS"/>
                <w:bCs/>
                <w:sz w:val="20"/>
                <w:szCs w:val="20"/>
                <w:lang w:eastAsia="en-US"/>
              </w:rPr>
              <w:t>, приведенные к </w:t>
            </w:r>
            <w:r w:rsidRPr="00443E77">
              <w:rPr>
                <w:rFonts w:ascii="Symbol" w:hAnsi="Symbol"/>
                <w:sz w:val="20"/>
                <w:szCs w:val="20"/>
              </w:rPr>
              <w:t></w:t>
            </w:r>
            <w:r w:rsidR="0085177F" w:rsidRPr="00443E77">
              <w:rPr>
                <w:rFonts w:eastAsia="Arial Unicode MS"/>
                <w:bCs/>
                <w:sz w:val="20"/>
                <w:szCs w:val="20"/>
                <w:lang w:eastAsia="en-US"/>
              </w:rPr>
              <w:t xml:space="preserve"> = 1, указанные в таблице, для соответствующих значений </w:t>
            </w:r>
            <w:proofErr w:type="spellStart"/>
            <w:r w:rsidR="0085177F" w:rsidRPr="00443E77">
              <w:rPr>
                <w:rFonts w:eastAsia="Arial Unicode MS"/>
                <w:bCs/>
                <w:sz w:val="20"/>
                <w:szCs w:val="20"/>
                <w:lang w:eastAsia="en-US"/>
              </w:rPr>
              <w:t>паропроизводительности</w:t>
            </w:r>
            <w:proofErr w:type="spellEnd"/>
            <w:r w:rsidR="0085177F" w:rsidRPr="00443E77">
              <w:rPr>
                <w:rFonts w:eastAsia="Arial Unicode MS"/>
                <w:bCs/>
                <w:sz w:val="20"/>
                <w:szCs w:val="20"/>
                <w:lang w:eastAsia="en-US"/>
              </w:rPr>
              <w:t>.</w:t>
            </w:r>
          </w:p>
        </w:tc>
      </w:tr>
    </w:tbl>
    <w:p w14:paraId="425DADC3" w14:textId="77777777" w:rsidR="0085177F" w:rsidRPr="00443E77" w:rsidRDefault="0085177F" w:rsidP="0085177F">
      <w:pPr>
        <w:pStyle w:val="Style30"/>
        <w:rPr>
          <w:rFonts w:eastAsia="Arial Unicode MS"/>
          <w:bCs/>
          <w:lang w:eastAsia="en-US"/>
        </w:rPr>
      </w:pPr>
    </w:p>
    <w:p w14:paraId="1EDFFC64" w14:textId="77777777" w:rsidR="0085177F" w:rsidRPr="00443E77" w:rsidRDefault="0085177F" w:rsidP="0085177F">
      <w:pPr>
        <w:pStyle w:val="Style30"/>
        <w:rPr>
          <w:rFonts w:eastAsia="Arial Unicode MS"/>
          <w:bCs/>
          <w:lang w:eastAsia="en-US"/>
        </w:rPr>
      </w:pPr>
    </w:p>
    <w:p w14:paraId="11E2470C" w14:textId="77777777" w:rsidR="0085177F" w:rsidRPr="00443E77" w:rsidRDefault="0085177F" w:rsidP="0085177F">
      <w:pPr>
        <w:pStyle w:val="Style30"/>
        <w:rPr>
          <w:rFonts w:eastAsia="Arial Unicode MS"/>
          <w:bCs/>
          <w:lang w:eastAsia="en-US"/>
        </w:rPr>
      </w:pPr>
    </w:p>
    <w:p w14:paraId="30CC4C1C" w14:textId="77777777" w:rsidR="0085177F" w:rsidRPr="00443E77" w:rsidRDefault="0085177F" w:rsidP="0085177F">
      <w:pPr>
        <w:pStyle w:val="Style30"/>
        <w:ind w:firstLine="567"/>
        <w:rPr>
          <w:rFonts w:eastAsia="Arial Unicode MS"/>
          <w:bCs/>
          <w:lang w:eastAsia="en-US"/>
        </w:rPr>
      </w:pPr>
      <w:bookmarkStart w:id="14" w:name="OLE_LINK37"/>
      <w:bookmarkStart w:id="15" w:name="OLE_LINK38"/>
      <w:bookmarkStart w:id="16" w:name="OLE_LINK39"/>
      <w:r w:rsidRPr="00443E77">
        <w:rPr>
          <w:rFonts w:eastAsia="Arial Unicode MS"/>
          <w:bCs/>
          <w:lang w:eastAsia="en-US"/>
        </w:rPr>
        <w:br w:type="page"/>
      </w:r>
    </w:p>
    <w:p w14:paraId="2890A338" w14:textId="77777777" w:rsidR="0085177F" w:rsidRPr="00443E77" w:rsidRDefault="0085177F" w:rsidP="00D45A59">
      <w:pPr>
        <w:pStyle w:val="Style30"/>
        <w:ind w:firstLine="567"/>
        <w:jc w:val="center"/>
        <w:rPr>
          <w:rFonts w:eastAsia="Arial Unicode MS"/>
          <w:b/>
          <w:bCs/>
          <w:iCs/>
          <w:lang w:eastAsia="en-US"/>
        </w:rPr>
      </w:pPr>
      <w:r w:rsidRPr="00443E77">
        <w:rPr>
          <w:rFonts w:eastAsia="Arial Unicode MS"/>
          <w:b/>
          <w:bCs/>
          <w:iCs/>
          <w:lang w:eastAsia="en-US"/>
        </w:rPr>
        <w:lastRenderedPageBreak/>
        <w:t>Приложение</w:t>
      </w:r>
      <w:proofErr w:type="gramStart"/>
      <w:r w:rsidRPr="00443E77">
        <w:rPr>
          <w:rFonts w:eastAsia="Arial Unicode MS"/>
          <w:b/>
          <w:bCs/>
          <w:iCs/>
          <w:lang w:eastAsia="en-US"/>
        </w:rPr>
        <w:t xml:space="preserve"> В</w:t>
      </w:r>
      <w:proofErr w:type="gramEnd"/>
    </w:p>
    <w:p w14:paraId="4FD2550A" w14:textId="43F3489C" w:rsidR="0085177F" w:rsidRPr="00443E77" w:rsidRDefault="0085177F" w:rsidP="00D45A59">
      <w:pPr>
        <w:pStyle w:val="Style30"/>
        <w:ind w:firstLine="567"/>
        <w:jc w:val="center"/>
        <w:rPr>
          <w:rFonts w:eastAsia="Arial Unicode MS"/>
          <w:bCs/>
          <w:i/>
          <w:iCs/>
          <w:lang w:eastAsia="en-US"/>
        </w:rPr>
      </w:pPr>
      <w:r w:rsidRPr="00443E77">
        <w:rPr>
          <w:rFonts w:eastAsia="Arial Unicode MS"/>
          <w:bCs/>
          <w:i/>
          <w:iCs/>
          <w:lang w:eastAsia="en-US"/>
        </w:rPr>
        <w:t>(</w:t>
      </w:r>
      <w:r w:rsidR="00D45A59" w:rsidRPr="00443E77">
        <w:rPr>
          <w:rFonts w:eastAsia="Arial Unicode MS"/>
          <w:bCs/>
          <w:i/>
          <w:iCs/>
          <w:lang w:eastAsia="en-US"/>
        </w:rPr>
        <w:t>информационное</w:t>
      </w:r>
      <w:r w:rsidRPr="00443E77">
        <w:rPr>
          <w:rFonts w:eastAsia="Arial Unicode MS"/>
          <w:bCs/>
          <w:i/>
          <w:iCs/>
          <w:lang w:eastAsia="en-US"/>
        </w:rPr>
        <w:t>)</w:t>
      </w:r>
    </w:p>
    <w:p w14:paraId="6735577F" w14:textId="77777777" w:rsidR="00D45A59" w:rsidRPr="00443E77" w:rsidRDefault="00D45A59" w:rsidP="00D45A59">
      <w:pPr>
        <w:pStyle w:val="Style30"/>
        <w:ind w:firstLine="567"/>
        <w:jc w:val="center"/>
        <w:rPr>
          <w:rFonts w:eastAsia="Arial Unicode MS"/>
          <w:b/>
          <w:bCs/>
          <w:lang w:eastAsia="en-US"/>
        </w:rPr>
      </w:pPr>
    </w:p>
    <w:p w14:paraId="5315353A" w14:textId="52FB1AFD" w:rsidR="0085177F" w:rsidRPr="00443E77" w:rsidRDefault="0085177F" w:rsidP="000150BB">
      <w:pPr>
        <w:pStyle w:val="Style30"/>
        <w:ind w:firstLine="567"/>
        <w:jc w:val="center"/>
        <w:rPr>
          <w:rFonts w:eastAsia="Arial Unicode MS"/>
          <w:b/>
          <w:bCs/>
          <w:lang w:eastAsia="en-US"/>
        </w:rPr>
      </w:pPr>
      <w:bookmarkStart w:id="17" w:name="i312698"/>
      <w:r w:rsidRPr="00443E77">
        <w:rPr>
          <w:rFonts w:eastAsia="Arial Unicode MS"/>
          <w:b/>
          <w:bCs/>
          <w:lang w:eastAsia="en-US"/>
        </w:rPr>
        <w:t xml:space="preserve">Нормы качества питательной воды паровых котлов и </w:t>
      </w:r>
      <w:proofErr w:type="spellStart"/>
      <w:r w:rsidRPr="00443E77">
        <w:rPr>
          <w:rFonts w:eastAsia="Arial Unicode MS"/>
          <w:b/>
          <w:bCs/>
          <w:lang w:eastAsia="en-US"/>
        </w:rPr>
        <w:t>подпиточной</w:t>
      </w:r>
      <w:proofErr w:type="spellEnd"/>
      <w:r w:rsidRPr="00443E77">
        <w:rPr>
          <w:rFonts w:eastAsia="Arial Unicode MS"/>
          <w:b/>
          <w:bCs/>
          <w:lang w:eastAsia="en-US"/>
        </w:rPr>
        <w:t xml:space="preserve"> воды водогрейных котлов</w:t>
      </w:r>
      <w:bookmarkEnd w:id="17"/>
    </w:p>
    <w:p w14:paraId="16338413" w14:textId="77777777" w:rsidR="000150BB" w:rsidRPr="00443E77" w:rsidRDefault="000150BB" w:rsidP="0085177F">
      <w:pPr>
        <w:pStyle w:val="Style30"/>
        <w:ind w:firstLine="567"/>
        <w:rPr>
          <w:rFonts w:eastAsia="Arial Unicode MS"/>
          <w:bCs/>
          <w:lang w:eastAsia="en-US"/>
        </w:rPr>
      </w:pPr>
    </w:p>
    <w:p w14:paraId="0222F9D9" w14:textId="56D721AB" w:rsidR="0085177F" w:rsidRPr="00443E77" w:rsidRDefault="0085177F" w:rsidP="0085177F">
      <w:pPr>
        <w:pStyle w:val="Style30"/>
        <w:ind w:firstLine="567"/>
        <w:rPr>
          <w:rFonts w:eastAsia="Arial Unicode MS"/>
          <w:b/>
          <w:bCs/>
          <w:lang w:eastAsia="en-US"/>
        </w:rPr>
      </w:pPr>
      <w:r w:rsidRPr="00443E77">
        <w:rPr>
          <w:rFonts w:eastAsia="Arial Unicode MS"/>
          <w:b/>
          <w:bCs/>
          <w:lang w:eastAsia="en-US"/>
        </w:rPr>
        <w:t>Таблица Б.1 – Нормы качества питательной воды для паровых газотрубных котлов</w:t>
      </w:r>
    </w:p>
    <w:tbl>
      <w:tblPr>
        <w:tblW w:w="5000" w:type="pct"/>
        <w:jc w:val="center"/>
        <w:tblCellMar>
          <w:left w:w="0" w:type="dxa"/>
          <w:right w:w="0" w:type="dxa"/>
        </w:tblCellMar>
        <w:tblLook w:val="04A0" w:firstRow="1" w:lastRow="0" w:firstColumn="1" w:lastColumn="0" w:noHBand="0" w:noVBand="1"/>
      </w:tblPr>
      <w:tblGrid>
        <w:gridCol w:w="6305"/>
        <w:gridCol w:w="1317"/>
        <w:gridCol w:w="1788"/>
      </w:tblGrid>
      <w:tr w:rsidR="0085177F" w:rsidRPr="00443E77" w14:paraId="30E4EA75" w14:textId="77777777" w:rsidTr="0085177F">
        <w:trPr>
          <w:jc w:val="center"/>
        </w:trPr>
        <w:tc>
          <w:tcPr>
            <w:tcW w:w="3350"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12D7B68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Показатель</w:t>
            </w:r>
          </w:p>
        </w:tc>
        <w:tc>
          <w:tcPr>
            <w:tcW w:w="1600" w:type="pct"/>
            <w:gridSpan w:val="2"/>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882117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Для котлов, работающих</w:t>
            </w:r>
          </w:p>
        </w:tc>
      </w:tr>
      <w:tr w:rsidR="0085177F" w:rsidRPr="00443E77" w14:paraId="56E50E84" w14:textId="77777777" w:rsidTr="0085177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035774" w14:textId="77777777" w:rsidR="0085177F" w:rsidRPr="00443E77" w:rsidRDefault="0085177F" w:rsidP="0085177F">
            <w:pPr>
              <w:pStyle w:val="Style30"/>
              <w:ind w:firstLine="567"/>
              <w:rPr>
                <w:rFonts w:eastAsia="Arial Unicode MS"/>
                <w:bCs/>
                <w:lang w:eastAsia="en-US"/>
              </w:rPr>
            </w:pP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03EEBE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на жидком топливе</w:t>
            </w:r>
          </w:p>
        </w:tc>
        <w:tc>
          <w:tcPr>
            <w:tcW w:w="8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38EC28C6"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на других видах топлива</w:t>
            </w:r>
          </w:p>
        </w:tc>
      </w:tr>
      <w:tr w:rsidR="0085177F" w:rsidRPr="00443E77" w14:paraId="0F473939" w14:textId="77777777" w:rsidTr="0085177F">
        <w:trPr>
          <w:jc w:val="center"/>
        </w:trPr>
        <w:tc>
          <w:tcPr>
            <w:tcW w:w="335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2C6ACEF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xml:space="preserve">Прозрачность по шрифту, </w:t>
            </w:r>
            <w:proofErr w:type="gramStart"/>
            <w:r w:rsidRPr="00443E77">
              <w:rPr>
                <w:rFonts w:eastAsia="Arial Unicode MS"/>
                <w:bCs/>
                <w:lang w:eastAsia="en-US"/>
              </w:rPr>
              <w:t>см</w:t>
            </w:r>
            <w:proofErr w:type="gramEnd"/>
            <w:r w:rsidRPr="00443E77">
              <w:rPr>
                <w:rFonts w:eastAsia="Arial Unicode MS"/>
                <w:bCs/>
                <w:lang w:eastAsia="en-US"/>
              </w:rPr>
              <w:t>, не менее</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891F075"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40</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1C28A7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20</w:t>
            </w:r>
          </w:p>
        </w:tc>
      </w:tr>
      <w:tr w:rsidR="0085177F" w:rsidRPr="00443E77" w14:paraId="6FD49F4B" w14:textId="77777777" w:rsidTr="0085177F">
        <w:trPr>
          <w:jc w:val="center"/>
        </w:trPr>
        <w:tc>
          <w:tcPr>
            <w:tcW w:w="335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3A6AFD7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xml:space="preserve">Общая жесткость, </w:t>
            </w:r>
            <w:proofErr w:type="spellStart"/>
            <w:r w:rsidRPr="00443E77">
              <w:rPr>
                <w:rFonts w:eastAsia="Arial Unicode MS"/>
                <w:bCs/>
                <w:lang w:eastAsia="en-US"/>
              </w:rPr>
              <w:t>мкг·экв</w:t>
            </w:r>
            <w:proofErr w:type="spellEnd"/>
            <w:r w:rsidRPr="00443E77">
              <w:rPr>
                <w:rFonts w:eastAsia="Arial Unicode MS"/>
                <w:bCs/>
                <w:lang w:eastAsia="en-US"/>
              </w:rPr>
              <w:t>/кг</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589F208"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816DAC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100</w:t>
            </w:r>
          </w:p>
        </w:tc>
      </w:tr>
      <w:tr w:rsidR="0085177F" w:rsidRPr="00443E77" w14:paraId="6FA52BE0" w14:textId="77777777" w:rsidTr="0085177F">
        <w:trPr>
          <w:jc w:val="center"/>
        </w:trPr>
        <w:tc>
          <w:tcPr>
            <w:tcW w:w="335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4AF0029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xml:space="preserve">Содержание растворенного кислорода (для котлов </w:t>
            </w:r>
            <w:proofErr w:type="spellStart"/>
            <w:r w:rsidRPr="00443E77">
              <w:rPr>
                <w:rFonts w:eastAsia="Arial Unicode MS"/>
                <w:bCs/>
                <w:lang w:eastAsia="en-US"/>
              </w:rPr>
              <w:t>паропроизводительностью</w:t>
            </w:r>
            <w:proofErr w:type="spellEnd"/>
            <w:r w:rsidRPr="00443E77">
              <w:rPr>
                <w:rFonts w:eastAsia="Arial Unicode MS"/>
                <w:bCs/>
                <w:lang w:eastAsia="en-US"/>
              </w:rPr>
              <w:t xml:space="preserve"> 2 т/ч и более), мкг/</w:t>
            </w:r>
            <w:proofErr w:type="gramStart"/>
            <w:r w:rsidRPr="00443E77">
              <w:rPr>
                <w:rFonts w:eastAsia="Arial Unicode MS"/>
                <w:bCs/>
                <w:lang w:eastAsia="en-US"/>
              </w:rPr>
              <w:t>кг</w:t>
            </w:r>
            <w:proofErr w:type="gramEnd"/>
            <w:r w:rsidRPr="00443E77">
              <w:rPr>
                <w:rFonts w:eastAsia="Arial Unicode MS"/>
                <w:bCs/>
                <w:lang w:eastAsia="en-US"/>
              </w:rPr>
              <w:t>*</w:t>
            </w:r>
          </w:p>
        </w:tc>
        <w:tc>
          <w:tcPr>
            <w:tcW w:w="7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4A169B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50*</w:t>
            </w:r>
          </w:p>
        </w:tc>
        <w:tc>
          <w:tcPr>
            <w:tcW w:w="8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F60CCF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100</w:t>
            </w:r>
          </w:p>
        </w:tc>
      </w:tr>
      <w:tr w:rsidR="0085177F" w:rsidRPr="00443E77" w14:paraId="0F301B7D" w14:textId="77777777" w:rsidTr="0085177F">
        <w:trPr>
          <w:jc w:val="center"/>
        </w:trPr>
        <w:tc>
          <w:tcPr>
            <w:tcW w:w="5000"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2E91171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Для котлов, не имеющих экономайзеров, и котлов с чугунными экономайзерами содержание растворенного кислорода допускается до 100 мкг/</w:t>
            </w:r>
            <w:proofErr w:type="gramStart"/>
            <w:r w:rsidRPr="00443E77">
              <w:rPr>
                <w:rFonts w:eastAsia="Arial Unicode MS"/>
                <w:bCs/>
                <w:lang w:eastAsia="en-US"/>
              </w:rPr>
              <w:t>кг</w:t>
            </w:r>
            <w:proofErr w:type="gramEnd"/>
            <w:r w:rsidRPr="00443E77">
              <w:rPr>
                <w:rFonts w:eastAsia="Arial Unicode MS"/>
                <w:bCs/>
                <w:lang w:eastAsia="en-US"/>
              </w:rPr>
              <w:t>.</w:t>
            </w:r>
          </w:p>
        </w:tc>
      </w:tr>
    </w:tbl>
    <w:p w14:paraId="20C8F07A" w14:textId="77777777" w:rsidR="000150BB" w:rsidRPr="00443E77" w:rsidRDefault="000150BB" w:rsidP="0085177F">
      <w:pPr>
        <w:pStyle w:val="Style30"/>
        <w:rPr>
          <w:rFonts w:eastAsia="Arial Unicode MS"/>
          <w:b/>
          <w:bCs/>
          <w:lang w:eastAsia="en-US"/>
        </w:rPr>
      </w:pPr>
    </w:p>
    <w:p w14:paraId="439B321F" w14:textId="3F9A62B1" w:rsidR="0085177F" w:rsidRPr="00443E77" w:rsidRDefault="0085177F" w:rsidP="0085177F">
      <w:pPr>
        <w:pStyle w:val="Style30"/>
        <w:rPr>
          <w:rFonts w:eastAsia="Arial Unicode MS"/>
          <w:b/>
          <w:bCs/>
          <w:lang w:eastAsia="en-US"/>
        </w:rPr>
      </w:pPr>
      <w:r w:rsidRPr="00443E77">
        <w:rPr>
          <w:rFonts w:eastAsia="Arial Unicode MS"/>
          <w:b/>
          <w:bCs/>
          <w:lang w:eastAsia="en-US"/>
        </w:rPr>
        <w:t>Табли</w:t>
      </w:r>
      <w:bookmarkStart w:id="18" w:name="i327973"/>
      <w:bookmarkEnd w:id="18"/>
      <w:r w:rsidRPr="00443E77">
        <w:rPr>
          <w:rFonts w:eastAsia="Arial Unicode MS"/>
          <w:b/>
          <w:bCs/>
          <w:lang w:eastAsia="en-US"/>
        </w:rPr>
        <w:t>ц</w:t>
      </w:r>
      <w:bookmarkStart w:id="19" w:name="i333560"/>
      <w:bookmarkEnd w:id="19"/>
      <w:r w:rsidRPr="00443E77">
        <w:rPr>
          <w:rFonts w:eastAsia="Arial Unicode MS"/>
          <w:b/>
          <w:bCs/>
          <w:lang w:eastAsia="en-US"/>
        </w:rPr>
        <w:t>а Б.2 – Нормы качества питательной воды для паровых водотрубных котлов с естественной циркуляцией и рабочим давлением пара до 4 МПа (40 кгс/см</w:t>
      </w:r>
      <w:proofErr w:type="gramStart"/>
      <w:r w:rsidRPr="00443E77">
        <w:rPr>
          <w:rFonts w:eastAsia="Arial Unicode MS"/>
          <w:b/>
          <w:bCs/>
          <w:vertAlign w:val="superscript"/>
          <w:lang w:eastAsia="en-US"/>
        </w:rPr>
        <w:t>2</w:t>
      </w:r>
      <w:proofErr w:type="gramEnd"/>
      <w:r w:rsidRPr="00443E77">
        <w:rPr>
          <w:rFonts w:eastAsia="Arial Unicode MS"/>
          <w:b/>
          <w:bCs/>
          <w:lang w:eastAsia="en-US"/>
        </w:rPr>
        <w:t>)</w:t>
      </w:r>
    </w:p>
    <w:tbl>
      <w:tblPr>
        <w:tblW w:w="5000" w:type="pct"/>
        <w:jc w:val="center"/>
        <w:tblCellMar>
          <w:left w:w="0" w:type="dxa"/>
          <w:right w:w="0" w:type="dxa"/>
        </w:tblCellMar>
        <w:tblLook w:val="04A0" w:firstRow="1" w:lastRow="0" w:firstColumn="1" w:lastColumn="0" w:noHBand="0" w:noVBand="1"/>
      </w:tblPr>
      <w:tblGrid>
        <w:gridCol w:w="3914"/>
        <w:gridCol w:w="1374"/>
        <w:gridCol w:w="1374"/>
        <w:gridCol w:w="1374"/>
        <w:gridCol w:w="1374"/>
      </w:tblGrid>
      <w:tr w:rsidR="0085177F" w:rsidRPr="00443E77" w14:paraId="10DA9934" w14:textId="77777777" w:rsidTr="0085177F">
        <w:trPr>
          <w:jc w:val="center"/>
        </w:trPr>
        <w:tc>
          <w:tcPr>
            <w:tcW w:w="2300"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33DEB37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Показатель</w:t>
            </w:r>
          </w:p>
        </w:tc>
        <w:tc>
          <w:tcPr>
            <w:tcW w:w="2650" w:type="pct"/>
            <w:gridSpan w:val="4"/>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196CA46"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Рабочее давление, МПа (кгс/см</w:t>
            </w:r>
            <w:proofErr w:type="gramStart"/>
            <w:r w:rsidRPr="00443E77">
              <w:rPr>
                <w:rFonts w:eastAsia="Arial Unicode MS"/>
                <w:bCs/>
                <w:vertAlign w:val="superscript"/>
                <w:lang w:eastAsia="en-US"/>
              </w:rPr>
              <w:t>2</w:t>
            </w:r>
            <w:proofErr w:type="gramEnd"/>
            <w:r w:rsidRPr="00443E77">
              <w:rPr>
                <w:rFonts w:eastAsia="Arial Unicode MS"/>
                <w:bCs/>
                <w:lang w:eastAsia="en-US"/>
              </w:rPr>
              <w:t>)</w:t>
            </w:r>
          </w:p>
        </w:tc>
      </w:tr>
      <w:tr w:rsidR="0085177F" w:rsidRPr="00443E77" w14:paraId="402CDC12" w14:textId="77777777" w:rsidTr="0085177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341518" w14:textId="77777777" w:rsidR="0085177F" w:rsidRPr="00443E77" w:rsidRDefault="0085177F" w:rsidP="0085177F">
            <w:pPr>
              <w:pStyle w:val="Style30"/>
              <w:ind w:firstLine="567"/>
              <w:rPr>
                <w:rFonts w:eastAsia="Arial Unicode MS"/>
                <w:bCs/>
                <w:lang w:eastAsia="en-US"/>
              </w:rPr>
            </w:pP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219F759"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0,9 (9)</w:t>
            </w:r>
          </w:p>
        </w:tc>
        <w:tc>
          <w:tcPr>
            <w:tcW w:w="6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932E74F"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1,4 (14)</w:t>
            </w:r>
          </w:p>
        </w:tc>
        <w:tc>
          <w:tcPr>
            <w:tcW w:w="6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30E0BF48"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2,4 (24)</w:t>
            </w:r>
          </w:p>
        </w:tc>
        <w:tc>
          <w:tcPr>
            <w:tcW w:w="6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3916F11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 (40)</w:t>
            </w:r>
          </w:p>
        </w:tc>
      </w:tr>
      <w:tr w:rsidR="0085177F" w:rsidRPr="00443E77" w14:paraId="5C9B33C7" w14:textId="77777777" w:rsidTr="0085177F">
        <w:trPr>
          <w:jc w:val="center"/>
        </w:trPr>
        <w:tc>
          <w:tcPr>
            <w:tcW w:w="230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14038605"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xml:space="preserve">Прозрачность по шрифту, </w:t>
            </w:r>
            <w:proofErr w:type="gramStart"/>
            <w:r w:rsidRPr="00443E77">
              <w:rPr>
                <w:rFonts w:eastAsia="Arial Unicode MS"/>
                <w:bCs/>
                <w:lang w:eastAsia="en-US"/>
              </w:rPr>
              <w:t>см</w:t>
            </w:r>
            <w:proofErr w:type="gramEnd"/>
            <w:r w:rsidRPr="00443E77">
              <w:rPr>
                <w:rFonts w:eastAsia="Arial Unicode MS"/>
                <w:bCs/>
                <w:lang w:eastAsia="en-US"/>
              </w:rPr>
              <w:t>, не менее</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6391B5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7DBF62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C7E626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791BA0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40</w:t>
            </w:r>
          </w:p>
        </w:tc>
      </w:tr>
      <w:tr w:rsidR="0085177F" w:rsidRPr="00443E77" w14:paraId="4D5BAC1D" w14:textId="77777777" w:rsidTr="0085177F">
        <w:trPr>
          <w:jc w:val="center"/>
        </w:trPr>
        <w:tc>
          <w:tcPr>
            <w:tcW w:w="230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491E35D4"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xml:space="preserve">Общая жесткость, </w:t>
            </w:r>
            <w:proofErr w:type="spellStart"/>
            <w:r w:rsidRPr="00443E77">
              <w:rPr>
                <w:rFonts w:eastAsia="Arial Unicode MS"/>
                <w:bCs/>
                <w:lang w:eastAsia="en-US"/>
              </w:rPr>
              <w:t>мкг·экв</w:t>
            </w:r>
            <w:proofErr w:type="spellEnd"/>
            <w:r w:rsidRPr="00443E77">
              <w:rPr>
                <w:rFonts w:eastAsia="Arial Unicode MS"/>
                <w:bCs/>
                <w:lang w:eastAsia="en-US"/>
              </w:rPr>
              <w:t>/кг</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703EC5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C8FB0A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F78129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15</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C6D04B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10</w:t>
            </w:r>
          </w:p>
        </w:tc>
      </w:tr>
      <w:tr w:rsidR="0085177F" w:rsidRPr="00443E77" w14:paraId="143E0CC4" w14:textId="77777777" w:rsidTr="0085177F">
        <w:trPr>
          <w:jc w:val="center"/>
        </w:trPr>
        <w:tc>
          <w:tcPr>
            <w:tcW w:w="230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50E6AC20"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Содержание соединений железа (в пересчете на </w:t>
            </w:r>
            <w:proofErr w:type="spellStart"/>
            <w:r w:rsidRPr="00443E77">
              <w:rPr>
                <w:rFonts w:eastAsia="Arial Unicode MS"/>
                <w:bCs/>
                <w:lang w:eastAsia="en-US"/>
              </w:rPr>
              <w:t>Fe</w:t>
            </w:r>
            <w:proofErr w:type="spellEnd"/>
            <w:r w:rsidRPr="00443E77">
              <w:rPr>
                <w:rFonts w:eastAsia="Arial Unicode MS"/>
                <w:bCs/>
                <w:lang w:eastAsia="en-US"/>
              </w:rPr>
              <w:t>), мкг/</w:t>
            </w:r>
            <w:proofErr w:type="gramStart"/>
            <w:r w:rsidRPr="00443E77">
              <w:rPr>
                <w:rFonts w:eastAsia="Arial Unicode MS"/>
                <w:bCs/>
                <w:lang w:eastAsia="en-US"/>
              </w:rPr>
              <w:t>кг</w:t>
            </w:r>
            <w:proofErr w:type="gramEnd"/>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C662E6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Не нормируется</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70FED88"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Не нормируется</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9183D6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200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1F80E0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100</w:t>
            </w:r>
          </w:p>
        </w:tc>
      </w:tr>
      <w:tr w:rsidR="0085177F" w:rsidRPr="00443E77" w14:paraId="7CBADFDC" w14:textId="77777777" w:rsidTr="0085177F">
        <w:trPr>
          <w:jc w:val="center"/>
        </w:trPr>
        <w:tc>
          <w:tcPr>
            <w:tcW w:w="230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2B7C6ADC"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Содержание соединений меди (в пересчете на </w:t>
            </w:r>
            <w:proofErr w:type="spellStart"/>
            <w:r w:rsidRPr="00443E77">
              <w:rPr>
                <w:rFonts w:eastAsia="Arial Unicode MS"/>
                <w:bCs/>
                <w:lang w:eastAsia="en-US"/>
              </w:rPr>
              <w:t>Cu</w:t>
            </w:r>
            <w:proofErr w:type="spellEnd"/>
            <w:r w:rsidRPr="00443E77">
              <w:rPr>
                <w:rFonts w:eastAsia="Arial Unicode MS"/>
                <w:bCs/>
                <w:lang w:eastAsia="en-US"/>
              </w:rPr>
              <w:t>), мкг/</w:t>
            </w:r>
            <w:proofErr w:type="gramStart"/>
            <w:r w:rsidRPr="00443E77">
              <w:rPr>
                <w:rFonts w:eastAsia="Arial Unicode MS"/>
                <w:bCs/>
                <w:lang w:eastAsia="en-US"/>
              </w:rPr>
              <w:t>кг</w:t>
            </w:r>
            <w:proofErr w:type="gramEnd"/>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F1C417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Не нормируется</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A08D11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Не нормируется</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F495AA9"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Не нормируется</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C27C4E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Не нормируется</w:t>
            </w:r>
          </w:p>
        </w:tc>
      </w:tr>
      <w:tr w:rsidR="0085177F" w:rsidRPr="00443E77" w14:paraId="13DF77EE" w14:textId="77777777" w:rsidTr="0085177F">
        <w:trPr>
          <w:jc w:val="center"/>
        </w:trPr>
        <w:tc>
          <w:tcPr>
            <w:tcW w:w="230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282AEF5D"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xml:space="preserve">Содержание растворенного кислорода (для котлов </w:t>
            </w:r>
            <w:proofErr w:type="spellStart"/>
            <w:r w:rsidRPr="00443E77">
              <w:rPr>
                <w:rFonts w:eastAsia="Arial Unicode MS"/>
                <w:bCs/>
                <w:lang w:eastAsia="en-US"/>
              </w:rPr>
              <w:t>паропроизводительностью</w:t>
            </w:r>
            <w:proofErr w:type="spellEnd"/>
            <w:r w:rsidRPr="00443E77">
              <w:rPr>
                <w:rFonts w:eastAsia="Arial Unicode MS"/>
                <w:bCs/>
                <w:lang w:eastAsia="en-US"/>
              </w:rPr>
              <w:t xml:space="preserve"> 2 т/ч и более)*, мкг/</w:t>
            </w:r>
            <w:proofErr w:type="gramStart"/>
            <w:r w:rsidRPr="00443E77">
              <w:rPr>
                <w:rFonts w:eastAsia="Arial Unicode MS"/>
                <w:bCs/>
                <w:lang w:eastAsia="en-US"/>
              </w:rPr>
              <w:t>кг</w:t>
            </w:r>
            <w:proofErr w:type="gramEnd"/>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22D80C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100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6B127E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50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554C72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50</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069BF60"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w:t>
            </w:r>
          </w:p>
        </w:tc>
      </w:tr>
      <w:tr w:rsidR="0085177F" w:rsidRPr="00443E77" w14:paraId="4EDCF6A8" w14:textId="77777777" w:rsidTr="0085177F">
        <w:trPr>
          <w:jc w:val="center"/>
        </w:trPr>
        <w:tc>
          <w:tcPr>
            <w:tcW w:w="230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7F08A5D2"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Значение рН при 25</w:t>
            </w:r>
            <w:proofErr w:type="gramStart"/>
            <w:r w:rsidRPr="00443E77">
              <w:rPr>
                <w:rFonts w:eastAsia="Arial Unicode MS"/>
                <w:bCs/>
                <w:lang w:eastAsia="en-US"/>
              </w:rPr>
              <w:t xml:space="preserve"> °С</w:t>
            </w:r>
            <w:proofErr w:type="gramEnd"/>
            <w:r w:rsidRPr="00443E77">
              <w:rPr>
                <w:rFonts w:eastAsia="Arial Unicode MS"/>
                <w:bCs/>
                <w:lang w:eastAsia="en-US"/>
              </w:rPr>
              <w:t>**</w:t>
            </w:r>
          </w:p>
        </w:tc>
        <w:tc>
          <w:tcPr>
            <w:tcW w:w="2650" w:type="pct"/>
            <w:gridSpan w:val="4"/>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9CE6A9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 8,5 до 10,5</w:t>
            </w:r>
          </w:p>
        </w:tc>
      </w:tr>
      <w:tr w:rsidR="0085177F" w:rsidRPr="00443E77" w14:paraId="238158E6" w14:textId="77777777" w:rsidTr="0085177F">
        <w:trPr>
          <w:jc w:val="center"/>
        </w:trPr>
        <w:tc>
          <w:tcPr>
            <w:tcW w:w="230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0DEF5AE8"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Содержание нефтепродуктов, мг/кг</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27F41E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5</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70F5F8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3CFC0F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w:t>
            </w:r>
          </w:p>
        </w:tc>
        <w:tc>
          <w:tcPr>
            <w:tcW w:w="6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42B7DA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0,5</w:t>
            </w:r>
          </w:p>
        </w:tc>
      </w:tr>
      <w:tr w:rsidR="0085177F" w:rsidRPr="00443E77" w14:paraId="18F8F990" w14:textId="77777777" w:rsidTr="0085177F">
        <w:trPr>
          <w:jc w:val="center"/>
        </w:trPr>
        <w:tc>
          <w:tcPr>
            <w:tcW w:w="5000" w:type="pct"/>
            <w:gridSpan w:val="5"/>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343C3D7B" w14:textId="77777777" w:rsidR="0085177F" w:rsidRPr="00443E77" w:rsidRDefault="0085177F" w:rsidP="0085177F">
            <w:pPr>
              <w:pStyle w:val="Style30"/>
              <w:ind w:firstLine="567"/>
              <w:rPr>
                <w:rFonts w:eastAsia="Arial Unicode MS"/>
                <w:bCs/>
                <w:sz w:val="20"/>
                <w:szCs w:val="20"/>
                <w:lang w:eastAsia="en-US"/>
              </w:rPr>
            </w:pPr>
            <w:r w:rsidRPr="00443E77">
              <w:rPr>
                <w:rFonts w:eastAsia="Arial Unicode MS"/>
                <w:bCs/>
                <w:sz w:val="20"/>
                <w:szCs w:val="20"/>
                <w:lang w:eastAsia="en-US"/>
              </w:rPr>
              <w:t>* Для котлов, не имеющих экономайзеров, и для котлов с чугунными экономайзерами содержание растворенного кислорода допускается до 100 мкг/</w:t>
            </w:r>
            <w:proofErr w:type="gramStart"/>
            <w:r w:rsidRPr="00443E77">
              <w:rPr>
                <w:rFonts w:eastAsia="Arial Unicode MS"/>
                <w:bCs/>
                <w:sz w:val="20"/>
                <w:szCs w:val="20"/>
                <w:lang w:eastAsia="en-US"/>
              </w:rPr>
              <w:t>кг</w:t>
            </w:r>
            <w:proofErr w:type="gramEnd"/>
            <w:r w:rsidRPr="00443E77">
              <w:rPr>
                <w:rFonts w:eastAsia="Arial Unicode MS"/>
                <w:bCs/>
                <w:sz w:val="20"/>
                <w:szCs w:val="20"/>
                <w:lang w:eastAsia="en-US"/>
              </w:rPr>
              <w:t xml:space="preserve"> при сжигании любого вида топлива.</w:t>
            </w:r>
          </w:p>
          <w:p w14:paraId="060F6DEE" w14:textId="77777777" w:rsidR="0085177F" w:rsidRPr="00443E77" w:rsidRDefault="0085177F" w:rsidP="0085177F">
            <w:pPr>
              <w:pStyle w:val="Style30"/>
              <w:ind w:firstLine="567"/>
              <w:rPr>
                <w:rFonts w:eastAsia="Arial Unicode MS"/>
                <w:bCs/>
                <w:lang w:eastAsia="en-US"/>
              </w:rPr>
            </w:pPr>
            <w:r w:rsidRPr="00443E77">
              <w:rPr>
                <w:rFonts w:eastAsia="Arial Unicode MS"/>
                <w:bCs/>
                <w:sz w:val="20"/>
                <w:szCs w:val="20"/>
                <w:lang w:eastAsia="en-US"/>
              </w:rPr>
              <w:t>** В отдельных случаях, обоснованных специализированной организацией, может быть допущено снижение значения рН до 7,0.</w:t>
            </w:r>
          </w:p>
        </w:tc>
      </w:tr>
    </w:tbl>
    <w:p w14:paraId="02448225" w14:textId="77777777" w:rsidR="000150BB" w:rsidRPr="00443E77" w:rsidRDefault="000150BB" w:rsidP="0085177F">
      <w:pPr>
        <w:pStyle w:val="Style30"/>
        <w:ind w:firstLine="567"/>
        <w:rPr>
          <w:rFonts w:eastAsia="Arial Unicode MS"/>
          <w:b/>
          <w:bCs/>
          <w:lang w:eastAsia="en-US"/>
        </w:rPr>
      </w:pPr>
    </w:p>
    <w:p w14:paraId="29EEEBB2" w14:textId="77777777" w:rsidR="000150BB" w:rsidRPr="00443E77" w:rsidRDefault="000150BB" w:rsidP="0085177F">
      <w:pPr>
        <w:pStyle w:val="Style30"/>
        <w:ind w:firstLine="567"/>
        <w:rPr>
          <w:rFonts w:eastAsia="Arial Unicode MS"/>
          <w:b/>
          <w:bCs/>
          <w:lang w:eastAsia="en-US"/>
        </w:rPr>
      </w:pPr>
    </w:p>
    <w:p w14:paraId="0D57BBB5" w14:textId="77777777" w:rsidR="000150BB" w:rsidRPr="00443E77" w:rsidRDefault="000150BB" w:rsidP="0085177F">
      <w:pPr>
        <w:pStyle w:val="Style30"/>
        <w:ind w:firstLine="567"/>
        <w:rPr>
          <w:rFonts w:eastAsia="Arial Unicode MS"/>
          <w:b/>
          <w:bCs/>
          <w:lang w:eastAsia="en-US"/>
        </w:rPr>
      </w:pPr>
    </w:p>
    <w:p w14:paraId="1C2C2D95" w14:textId="77777777" w:rsidR="000150BB" w:rsidRPr="00443E77" w:rsidRDefault="000150BB" w:rsidP="0085177F">
      <w:pPr>
        <w:pStyle w:val="Style30"/>
        <w:ind w:firstLine="567"/>
        <w:rPr>
          <w:rFonts w:eastAsia="Arial Unicode MS"/>
          <w:b/>
          <w:bCs/>
          <w:lang w:eastAsia="en-US"/>
        </w:rPr>
      </w:pPr>
    </w:p>
    <w:p w14:paraId="224A19A2" w14:textId="77777777" w:rsidR="000150BB" w:rsidRPr="00443E77" w:rsidRDefault="000150BB" w:rsidP="0085177F">
      <w:pPr>
        <w:pStyle w:val="Style30"/>
        <w:ind w:firstLine="567"/>
        <w:rPr>
          <w:rFonts w:eastAsia="Arial Unicode MS"/>
          <w:b/>
          <w:bCs/>
          <w:lang w:eastAsia="en-US"/>
        </w:rPr>
      </w:pPr>
    </w:p>
    <w:p w14:paraId="6DF193BC" w14:textId="77777777" w:rsidR="000150BB" w:rsidRPr="00443E77" w:rsidRDefault="000150BB" w:rsidP="0085177F">
      <w:pPr>
        <w:pStyle w:val="Style30"/>
        <w:ind w:firstLine="567"/>
        <w:rPr>
          <w:rFonts w:eastAsia="Arial Unicode MS"/>
          <w:b/>
          <w:bCs/>
          <w:lang w:eastAsia="en-US"/>
        </w:rPr>
      </w:pPr>
    </w:p>
    <w:p w14:paraId="3C3E5F00" w14:textId="77777777" w:rsidR="000150BB" w:rsidRPr="00443E77" w:rsidRDefault="000150BB" w:rsidP="0085177F">
      <w:pPr>
        <w:pStyle w:val="Style30"/>
        <w:ind w:firstLine="567"/>
        <w:rPr>
          <w:rFonts w:eastAsia="Arial Unicode MS"/>
          <w:b/>
          <w:bCs/>
          <w:lang w:eastAsia="en-US"/>
        </w:rPr>
      </w:pPr>
    </w:p>
    <w:p w14:paraId="7F65C5E2" w14:textId="77777777" w:rsidR="000150BB" w:rsidRPr="00443E77" w:rsidRDefault="000150BB" w:rsidP="0085177F">
      <w:pPr>
        <w:pStyle w:val="Style30"/>
        <w:ind w:firstLine="567"/>
        <w:rPr>
          <w:rFonts w:eastAsia="Arial Unicode MS"/>
          <w:b/>
          <w:bCs/>
          <w:lang w:eastAsia="en-US"/>
        </w:rPr>
      </w:pPr>
    </w:p>
    <w:p w14:paraId="228AC256" w14:textId="5F554675" w:rsidR="0085177F" w:rsidRPr="00443E77" w:rsidRDefault="0085177F" w:rsidP="0085177F">
      <w:pPr>
        <w:pStyle w:val="Style30"/>
        <w:ind w:firstLine="567"/>
        <w:rPr>
          <w:rFonts w:eastAsia="Arial Unicode MS"/>
          <w:b/>
          <w:bCs/>
          <w:lang w:eastAsia="en-US"/>
        </w:rPr>
      </w:pPr>
      <w:r w:rsidRPr="00443E77">
        <w:rPr>
          <w:rFonts w:eastAsia="Arial Unicode MS"/>
          <w:b/>
          <w:bCs/>
          <w:lang w:eastAsia="en-US"/>
        </w:rPr>
        <w:lastRenderedPageBreak/>
        <w:t>Таблиц</w:t>
      </w:r>
      <w:bookmarkStart w:id="20" w:name="i342621"/>
      <w:bookmarkEnd w:id="20"/>
      <w:r w:rsidRPr="00443E77">
        <w:rPr>
          <w:rFonts w:eastAsia="Arial Unicode MS"/>
          <w:b/>
          <w:bCs/>
          <w:lang w:eastAsia="en-US"/>
        </w:rPr>
        <w:t xml:space="preserve">а Б.3 - Нормы качества </w:t>
      </w:r>
      <w:proofErr w:type="spellStart"/>
      <w:r w:rsidRPr="00443E77">
        <w:rPr>
          <w:rFonts w:eastAsia="Arial Unicode MS"/>
          <w:b/>
          <w:bCs/>
          <w:lang w:eastAsia="en-US"/>
        </w:rPr>
        <w:t>подпиточной</w:t>
      </w:r>
      <w:proofErr w:type="spellEnd"/>
      <w:r w:rsidRPr="00443E77">
        <w:rPr>
          <w:rFonts w:eastAsia="Arial Unicode MS"/>
          <w:b/>
          <w:bCs/>
          <w:lang w:eastAsia="en-US"/>
        </w:rPr>
        <w:t xml:space="preserve"> и сетевой воды для водогрейных котлов</w:t>
      </w:r>
    </w:p>
    <w:p w14:paraId="657CDA88" w14:textId="77777777" w:rsidR="000150BB" w:rsidRPr="00443E77" w:rsidRDefault="000150BB" w:rsidP="0085177F">
      <w:pPr>
        <w:pStyle w:val="Style30"/>
        <w:ind w:firstLine="567"/>
        <w:rPr>
          <w:rFonts w:eastAsia="Arial Unicode MS"/>
          <w:b/>
          <w:bCs/>
          <w:lang w:eastAsia="en-US"/>
        </w:rPr>
      </w:pPr>
    </w:p>
    <w:tbl>
      <w:tblPr>
        <w:tblW w:w="5000" w:type="pct"/>
        <w:jc w:val="center"/>
        <w:tblCellMar>
          <w:left w:w="0" w:type="dxa"/>
          <w:right w:w="0" w:type="dxa"/>
        </w:tblCellMar>
        <w:tblLook w:val="04A0" w:firstRow="1" w:lastRow="0" w:firstColumn="1" w:lastColumn="0" w:noHBand="0" w:noVBand="1"/>
      </w:tblPr>
      <w:tblGrid>
        <w:gridCol w:w="3198"/>
        <w:gridCol w:w="1788"/>
        <w:gridCol w:w="659"/>
        <w:gridCol w:w="471"/>
        <w:gridCol w:w="659"/>
        <w:gridCol w:w="1129"/>
        <w:gridCol w:w="659"/>
        <w:gridCol w:w="847"/>
      </w:tblGrid>
      <w:tr w:rsidR="0085177F" w:rsidRPr="00443E77" w14:paraId="6CEDEA8C" w14:textId="77777777" w:rsidTr="0085177F">
        <w:trPr>
          <w:jc w:val="center"/>
        </w:trPr>
        <w:tc>
          <w:tcPr>
            <w:tcW w:w="2649"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404E197C"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Показатель</w:t>
            </w:r>
          </w:p>
        </w:tc>
        <w:tc>
          <w:tcPr>
            <w:tcW w:w="2351" w:type="pct"/>
            <w:gridSpan w:val="6"/>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F34856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Система теплоснабжения</w:t>
            </w:r>
          </w:p>
        </w:tc>
      </w:tr>
      <w:tr w:rsidR="0085177F" w:rsidRPr="00443E77" w14:paraId="5F65460C" w14:textId="77777777" w:rsidTr="0085177F">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E4BF6EA" w14:textId="77777777" w:rsidR="0085177F" w:rsidRPr="00443E77" w:rsidRDefault="0085177F" w:rsidP="0085177F">
            <w:pPr>
              <w:pStyle w:val="Style30"/>
              <w:ind w:firstLine="567"/>
              <w:rPr>
                <w:rFonts w:eastAsia="Arial Unicode MS"/>
                <w:bCs/>
                <w:lang w:eastAsia="en-US"/>
              </w:rPr>
            </w:pPr>
          </w:p>
        </w:tc>
        <w:tc>
          <w:tcPr>
            <w:tcW w:w="950" w:type="pct"/>
            <w:gridSpan w:val="3"/>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34C6B2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открытая</w:t>
            </w:r>
          </w:p>
        </w:tc>
        <w:tc>
          <w:tcPr>
            <w:tcW w:w="1400" w:type="pct"/>
            <w:gridSpan w:val="3"/>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65B80358"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закрытая</w:t>
            </w:r>
          </w:p>
        </w:tc>
      </w:tr>
      <w:tr w:rsidR="0085177F" w:rsidRPr="00443E77" w14:paraId="5A8D4C6B" w14:textId="77777777" w:rsidTr="0085177F">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B3D1699" w14:textId="77777777" w:rsidR="0085177F" w:rsidRPr="00443E77" w:rsidRDefault="0085177F" w:rsidP="0085177F">
            <w:pPr>
              <w:pStyle w:val="Style30"/>
              <w:ind w:firstLine="567"/>
              <w:rPr>
                <w:rFonts w:eastAsia="Arial Unicode MS"/>
                <w:bCs/>
                <w:lang w:eastAsia="en-US"/>
              </w:rPr>
            </w:pPr>
          </w:p>
        </w:tc>
        <w:tc>
          <w:tcPr>
            <w:tcW w:w="2351" w:type="pct"/>
            <w:gridSpan w:val="6"/>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198B61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Температура сетевой воды, °</w:t>
            </w:r>
            <w:proofErr w:type="gramStart"/>
            <w:r w:rsidRPr="00443E77">
              <w:rPr>
                <w:rFonts w:eastAsia="Arial Unicode MS"/>
                <w:bCs/>
                <w:lang w:eastAsia="en-US"/>
              </w:rPr>
              <w:t>С</w:t>
            </w:r>
            <w:proofErr w:type="gramEnd"/>
          </w:p>
        </w:tc>
      </w:tr>
      <w:tr w:rsidR="0085177F" w:rsidRPr="00443E77" w14:paraId="1BF6F4A9" w14:textId="77777777" w:rsidTr="0085177F">
        <w:trPr>
          <w:jc w:val="center"/>
        </w:trPr>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9B97F15" w14:textId="77777777" w:rsidR="0085177F" w:rsidRPr="00443E77" w:rsidRDefault="0085177F" w:rsidP="0085177F">
            <w:pPr>
              <w:pStyle w:val="Style30"/>
              <w:ind w:firstLine="567"/>
              <w:rPr>
                <w:rFonts w:eastAsia="Arial Unicode MS"/>
                <w:bCs/>
                <w:lang w:eastAsia="en-US"/>
              </w:rPr>
            </w:pP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5C4D489B"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125</w:t>
            </w:r>
          </w:p>
        </w:tc>
        <w:tc>
          <w:tcPr>
            <w:tcW w:w="2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1BE74571"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150</w:t>
            </w:r>
          </w:p>
        </w:tc>
        <w:tc>
          <w:tcPr>
            <w:tcW w:w="3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125FBF71"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200</w:t>
            </w:r>
          </w:p>
        </w:tc>
        <w:tc>
          <w:tcPr>
            <w:tcW w:w="60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E401F26"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115</w:t>
            </w:r>
          </w:p>
        </w:tc>
        <w:tc>
          <w:tcPr>
            <w:tcW w:w="3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CF7F17B"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150</w:t>
            </w:r>
          </w:p>
        </w:tc>
        <w:tc>
          <w:tcPr>
            <w:tcW w:w="4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EF8057A"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200</w:t>
            </w:r>
          </w:p>
        </w:tc>
      </w:tr>
      <w:tr w:rsidR="0085177F" w:rsidRPr="00443E77" w14:paraId="180E5772" w14:textId="77777777" w:rsidTr="0085177F">
        <w:trPr>
          <w:jc w:val="center"/>
        </w:trPr>
        <w:tc>
          <w:tcPr>
            <w:tcW w:w="2649"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6C14BAFA"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xml:space="preserve">Прозрачность по шрифту, </w:t>
            </w:r>
            <w:proofErr w:type="gramStart"/>
            <w:r w:rsidRPr="00443E77">
              <w:rPr>
                <w:rFonts w:eastAsia="Arial Unicode MS"/>
                <w:bCs/>
                <w:lang w:eastAsia="en-US"/>
              </w:rPr>
              <w:t>см</w:t>
            </w:r>
            <w:proofErr w:type="gramEnd"/>
            <w:r w:rsidRPr="00443E77">
              <w:rPr>
                <w:rFonts w:eastAsia="Arial Unicode MS"/>
                <w:bCs/>
                <w:lang w:eastAsia="en-US"/>
              </w:rPr>
              <w:t>, не менее</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25602E0"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40</w:t>
            </w:r>
          </w:p>
        </w:tc>
        <w:tc>
          <w:tcPr>
            <w:tcW w:w="2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8B9478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40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6FA057F"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40</w:t>
            </w:r>
          </w:p>
        </w:tc>
        <w:tc>
          <w:tcPr>
            <w:tcW w:w="6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0B1B1DA"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30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C00D46F"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30</w:t>
            </w:r>
          </w:p>
        </w:tc>
        <w:tc>
          <w:tcPr>
            <w:tcW w:w="4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6E270CD"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30</w:t>
            </w:r>
          </w:p>
        </w:tc>
      </w:tr>
      <w:tr w:rsidR="0085177F" w:rsidRPr="00443E77" w14:paraId="5259E2B2" w14:textId="77777777" w:rsidTr="0085177F">
        <w:trPr>
          <w:jc w:val="center"/>
        </w:trPr>
        <w:tc>
          <w:tcPr>
            <w:tcW w:w="1700"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793D6443"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xml:space="preserve">Карбонатная жесткость, </w:t>
            </w:r>
            <w:proofErr w:type="spellStart"/>
            <w:r w:rsidRPr="00443E77">
              <w:rPr>
                <w:rFonts w:eastAsia="Arial Unicode MS"/>
                <w:bCs/>
                <w:lang w:eastAsia="en-US"/>
              </w:rPr>
              <w:t>мкг·экв</w:t>
            </w:r>
            <w:proofErr w:type="spellEnd"/>
            <w:r w:rsidRPr="00443E77">
              <w:rPr>
                <w:rFonts w:eastAsia="Arial Unicode MS"/>
                <w:bCs/>
                <w:lang w:eastAsia="en-US"/>
              </w:rPr>
              <w:t>/кг:</w:t>
            </w:r>
          </w:p>
        </w:tc>
        <w:tc>
          <w:tcPr>
            <w:tcW w:w="95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33C52DA"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при рН не более 8,5</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C43606A"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700</w:t>
            </w:r>
          </w:p>
        </w:tc>
        <w:tc>
          <w:tcPr>
            <w:tcW w:w="2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FD6BFF0"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600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C8E36BA"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300</w:t>
            </w:r>
          </w:p>
        </w:tc>
        <w:tc>
          <w:tcPr>
            <w:tcW w:w="6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6D63D8F"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700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404756F"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600</w:t>
            </w:r>
          </w:p>
        </w:tc>
        <w:tc>
          <w:tcPr>
            <w:tcW w:w="4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A19FF09"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300</w:t>
            </w:r>
          </w:p>
        </w:tc>
      </w:tr>
      <w:tr w:rsidR="0085177F" w:rsidRPr="00443E77" w14:paraId="408B5C73" w14:textId="77777777" w:rsidTr="0085177F">
        <w:trPr>
          <w:jc w:val="center"/>
        </w:trPr>
        <w:tc>
          <w:tcPr>
            <w:tcW w:w="0" w:type="auto"/>
            <w:vMerge/>
            <w:tcBorders>
              <w:top w:val="nil"/>
              <w:left w:val="single" w:sz="6" w:space="0" w:color="auto"/>
              <w:bottom w:val="single" w:sz="6" w:space="0" w:color="auto"/>
              <w:right w:val="single" w:sz="6" w:space="0" w:color="auto"/>
            </w:tcBorders>
            <w:vAlign w:val="center"/>
            <w:hideMark/>
          </w:tcPr>
          <w:p w14:paraId="5D5AAC31" w14:textId="77777777" w:rsidR="0085177F" w:rsidRPr="00443E77" w:rsidRDefault="0085177F" w:rsidP="0085177F">
            <w:pPr>
              <w:pStyle w:val="Style30"/>
              <w:ind w:firstLine="567"/>
              <w:rPr>
                <w:rFonts w:eastAsia="Arial Unicode MS"/>
                <w:bCs/>
                <w:lang w:eastAsia="en-US"/>
              </w:rPr>
            </w:pPr>
          </w:p>
        </w:tc>
        <w:tc>
          <w:tcPr>
            <w:tcW w:w="9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A8CB25B"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при рН более 8,5</w:t>
            </w:r>
          </w:p>
        </w:tc>
        <w:tc>
          <w:tcPr>
            <w:tcW w:w="950" w:type="pct"/>
            <w:gridSpan w:val="3"/>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2A3561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Не допускается</w:t>
            </w:r>
          </w:p>
        </w:tc>
        <w:tc>
          <w:tcPr>
            <w:tcW w:w="1400" w:type="pct"/>
            <w:gridSpan w:val="3"/>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F2B05D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hyperlink r:id="rId26" w:anchor="i627309" w:tooltip="[24] Руководящий документ Минтяжмаша СССРРД 24.031.120-91 Методические указания. Нормы качества сетевой и подпиточной воды водогрейных котлов, организация водно-химического режима и химического контроля" w:history="1">
              <w:r w:rsidRPr="00443E77">
                <w:rPr>
                  <w:rStyle w:val="a8"/>
                  <w:rFonts w:eastAsia="Arial Unicode MS"/>
                  <w:bCs/>
                  <w:color w:val="auto"/>
                  <w:u w:val="none"/>
                  <w:lang w:eastAsia="en-US"/>
                </w:rPr>
                <w:t>[16]</w:t>
              </w:r>
            </w:hyperlink>
          </w:p>
        </w:tc>
      </w:tr>
      <w:tr w:rsidR="0085177F" w:rsidRPr="00443E77" w14:paraId="720FC6E8" w14:textId="77777777" w:rsidTr="0085177F">
        <w:trPr>
          <w:jc w:val="center"/>
        </w:trPr>
        <w:tc>
          <w:tcPr>
            <w:tcW w:w="2649"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3D668EBB"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Содержание растворенного кислорода, мкг/</w:t>
            </w:r>
            <w:proofErr w:type="gramStart"/>
            <w:r w:rsidRPr="00443E77">
              <w:rPr>
                <w:rFonts w:eastAsia="Arial Unicode MS"/>
                <w:bCs/>
                <w:lang w:eastAsia="en-US"/>
              </w:rPr>
              <w:t>кг</w:t>
            </w:r>
            <w:proofErr w:type="gramEnd"/>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27E6571"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50</w:t>
            </w:r>
          </w:p>
        </w:tc>
        <w:tc>
          <w:tcPr>
            <w:tcW w:w="2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6065AC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30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CD6072C"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20</w:t>
            </w:r>
          </w:p>
        </w:tc>
        <w:tc>
          <w:tcPr>
            <w:tcW w:w="6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9DDEC4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50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1BDB8E8"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30</w:t>
            </w:r>
          </w:p>
        </w:tc>
        <w:tc>
          <w:tcPr>
            <w:tcW w:w="4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566B6BB4"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20</w:t>
            </w:r>
          </w:p>
        </w:tc>
      </w:tr>
      <w:tr w:rsidR="0085177F" w:rsidRPr="00443E77" w14:paraId="27EE668F" w14:textId="77777777" w:rsidTr="0085177F">
        <w:trPr>
          <w:jc w:val="center"/>
        </w:trPr>
        <w:tc>
          <w:tcPr>
            <w:tcW w:w="2649"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624EAF69"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Содержание соединений железа (в пересчете на </w:t>
            </w:r>
            <w:proofErr w:type="spellStart"/>
            <w:r w:rsidRPr="00443E77">
              <w:rPr>
                <w:rFonts w:eastAsia="Arial Unicode MS"/>
                <w:bCs/>
                <w:lang w:eastAsia="en-US"/>
              </w:rPr>
              <w:t>Fe</w:t>
            </w:r>
            <w:proofErr w:type="spellEnd"/>
            <w:r w:rsidRPr="00443E77">
              <w:rPr>
                <w:rFonts w:eastAsia="Arial Unicode MS"/>
                <w:bCs/>
                <w:lang w:eastAsia="en-US"/>
              </w:rPr>
              <w:t>), мкг/</w:t>
            </w:r>
            <w:proofErr w:type="gramStart"/>
            <w:r w:rsidRPr="00443E77">
              <w:rPr>
                <w:rFonts w:eastAsia="Arial Unicode MS"/>
                <w:bCs/>
                <w:lang w:eastAsia="en-US"/>
              </w:rPr>
              <w:t>кг</w:t>
            </w:r>
            <w:proofErr w:type="gramEnd"/>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FAC362B"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300</w:t>
            </w:r>
          </w:p>
        </w:tc>
        <w:tc>
          <w:tcPr>
            <w:tcW w:w="2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CA70676"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250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EAF93A3"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200</w:t>
            </w:r>
          </w:p>
        </w:tc>
        <w:tc>
          <w:tcPr>
            <w:tcW w:w="6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0BFCBF4"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500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9000D4E"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400</w:t>
            </w:r>
          </w:p>
        </w:tc>
        <w:tc>
          <w:tcPr>
            <w:tcW w:w="4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20B55FC"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300</w:t>
            </w:r>
          </w:p>
        </w:tc>
      </w:tr>
      <w:tr w:rsidR="0085177F" w:rsidRPr="00443E77" w14:paraId="5B1E73B0" w14:textId="77777777" w:rsidTr="0085177F">
        <w:trPr>
          <w:jc w:val="center"/>
        </w:trPr>
        <w:tc>
          <w:tcPr>
            <w:tcW w:w="2649"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7FE156C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Значение рН при 25</w:t>
            </w:r>
            <w:proofErr w:type="gramStart"/>
            <w:r w:rsidRPr="00443E77">
              <w:rPr>
                <w:rFonts w:eastAsia="Arial Unicode MS"/>
                <w:bCs/>
                <w:lang w:eastAsia="en-US"/>
              </w:rPr>
              <w:t xml:space="preserve"> °С</w:t>
            </w:r>
            <w:proofErr w:type="gramEnd"/>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2CA5661"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От 7,0</w:t>
            </w:r>
          </w:p>
          <w:p w14:paraId="27606B21"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до 8,5</w:t>
            </w:r>
          </w:p>
        </w:tc>
        <w:tc>
          <w:tcPr>
            <w:tcW w:w="2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38FAAB0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3810F4E"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w:t>
            </w:r>
          </w:p>
        </w:tc>
        <w:tc>
          <w:tcPr>
            <w:tcW w:w="6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934E74D"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От 7,0</w:t>
            </w:r>
          </w:p>
          <w:p w14:paraId="4D9A1EC8"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до 11,0*</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C9BC622"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w:t>
            </w:r>
          </w:p>
        </w:tc>
        <w:tc>
          <w:tcPr>
            <w:tcW w:w="4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F0CDA45"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w:t>
            </w:r>
          </w:p>
        </w:tc>
      </w:tr>
      <w:tr w:rsidR="0085177F" w:rsidRPr="00443E77" w14:paraId="769B780A" w14:textId="77777777" w:rsidTr="0085177F">
        <w:trPr>
          <w:jc w:val="center"/>
        </w:trPr>
        <w:tc>
          <w:tcPr>
            <w:tcW w:w="2649"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3A49130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Содержание нефтепродуктов, мг/кг</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06D0469"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w:t>
            </w:r>
          </w:p>
        </w:tc>
        <w:tc>
          <w:tcPr>
            <w:tcW w:w="2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14F017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EF728F7"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w:t>
            </w:r>
          </w:p>
        </w:tc>
        <w:tc>
          <w:tcPr>
            <w:tcW w:w="6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AEB4833"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F3D9667"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1,0</w:t>
            </w:r>
          </w:p>
        </w:tc>
        <w:tc>
          <w:tcPr>
            <w:tcW w:w="4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8BFF15D"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 </w:t>
            </w:r>
          </w:p>
        </w:tc>
      </w:tr>
      <w:tr w:rsidR="0085177F" w:rsidRPr="00443E77" w14:paraId="15FFF0EC" w14:textId="77777777" w:rsidTr="0085177F">
        <w:trPr>
          <w:jc w:val="center"/>
        </w:trPr>
        <w:tc>
          <w:tcPr>
            <w:tcW w:w="5000" w:type="pct"/>
            <w:gridSpan w:val="8"/>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45591031" w14:textId="77777777" w:rsidR="0085177F" w:rsidRPr="00443E77" w:rsidRDefault="0085177F" w:rsidP="0085177F">
            <w:pPr>
              <w:pStyle w:val="Style30"/>
              <w:ind w:firstLine="567"/>
              <w:rPr>
                <w:rFonts w:eastAsia="Arial Unicode MS"/>
                <w:bCs/>
                <w:sz w:val="20"/>
                <w:szCs w:val="20"/>
                <w:lang w:eastAsia="en-US"/>
              </w:rPr>
            </w:pPr>
            <w:r w:rsidRPr="00443E77">
              <w:rPr>
                <w:rFonts w:eastAsia="Arial Unicode MS"/>
                <w:bCs/>
                <w:sz w:val="20"/>
                <w:szCs w:val="20"/>
                <w:lang w:eastAsia="en-US"/>
              </w:rPr>
              <w:t>* Для теплосетей, в которых водогрейные котлы работают параллельно с бойлерами, имеющими латунные трубки, верхнее значение рН сетевой воды не должно превышать 9,5.</w:t>
            </w:r>
          </w:p>
          <w:p w14:paraId="04CF0BAF" w14:textId="672ED63D" w:rsidR="0085177F" w:rsidRPr="00443E77" w:rsidRDefault="0085177F" w:rsidP="00A731AD">
            <w:pPr>
              <w:pStyle w:val="Style30"/>
              <w:ind w:firstLine="567"/>
              <w:rPr>
                <w:rFonts w:eastAsia="Arial Unicode MS"/>
                <w:bCs/>
                <w:sz w:val="20"/>
                <w:szCs w:val="20"/>
                <w:lang w:eastAsia="en-US"/>
              </w:rPr>
            </w:pPr>
            <w:r w:rsidRPr="00443E77">
              <w:rPr>
                <w:rFonts w:eastAsia="Arial Unicode MS"/>
                <w:bCs/>
                <w:sz w:val="20"/>
                <w:szCs w:val="20"/>
                <w:lang w:eastAsia="en-US"/>
              </w:rPr>
              <w:t>Примечание </w:t>
            </w:r>
            <w:r w:rsidR="00A731AD" w:rsidRPr="00443E77">
              <w:rPr>
                <w:rFonts w:eastAsia="Arial Unicode MS"/>
                <w:bCs/>
                <w:sz w:val="20"/>
                <w:szCs w:val="20"/>
                <w:lang w:eastAsia="en-US"/>
              </w:rPr>
              <w:t>–</w:t>
            </w:r>
            <w:r w:rsidRPr="00443E77">
              <w:rPr>
                <w:rFonts w:eastAsia="Arial Unicode MS"/>
                <w:bCs/>
                <w:sz w:val="20"/>
                <w:szCs w:val="20"/>
                <w:lang w:eastAsia="en-US"/>
              </w:rPr>
              <w:t xml:space="preserve"> Данные нормы не распространяются на водогрейные котлы, установленные на тепловых электростанциях, тепловых станциях и в отопительных котельных, для которых качество воды должно соответствовать требованиям правил технической эксплуатации электрических станций и сетей, утвержденных в установленном порядке.</w:t>
            </w:r>
          </w:p>
        </w:tc>
      </w:tr>
    </w:tbl>
    <w:p w14:paraId="16CA57F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br w:type="page"/>
      </w:r>
    </w:p>
    <w:p w14:paraId="6B9E5EF9" w14:textId="77777777" w:rsidR="0085177F" w:rsidRPr="00443E77" w:rsidRDefault="0085177F" w:rsidP="000150BB">
      <w:pPr>
        <w:pStyle w:val="Style30"/>
        <w:ind w:firstLine="567"/>
        <w:jc w:val="center"/>
        <w:rPr>
          <w:rFonts w:eastAsia="Arial Unicode MS"/>
          <w:b/>
          <w:bCs/>
          <w:iCs/>
          <w:lang w:eastAsia="en-US"/>
        </w:rPr>
      </w:pPr>
      <w:r w:rsidRPr="00443E77">
        <w:rPr>
          <w:rFonts w:eastAsia="Arial Unicode MS"/>
          <w:b/>
          <w:bCs/>
          <w:iCs/>
          <w:lang w:eastAsia="en-US"/>
        </w:rPr>
        <w:lastRenderedPageBreak/>
        <w:t>Приложение</w:t>
      </w:r>
      <w:proofErr w:type="gramStart"/>
      <w:r w:rsidRPr="00443E77">
        <w:rPr>
          <w:rFonts w:eastAsia="Arial Unicode MS"/>
          <w:b/>
          <w:bCs/>
          <w:iCs/>
          <w:lang w:eastAsia="en-US"/>
        </w:rPr>
        <w:t xml:space="preserve"> Б</w:t>
      </w:r>
      <w:proofErr w:type="gramEnd"/>
    </w:p>
    <w:p w14:paraId="35AE5D09" w14:textId="3760DA93" w:rsidR="0085177F" w:rsidRPr="00443E77" w:rsidRDefault="0085177F" w:rsidP="000150BB">
      <w:pPr>
        <w:pStyle w:val="Style30"/>
        <w:ind w:firstLine="567"/>
        <w:jc w:val="center"/>
        <w:rPr>
          <w:rFonts w:eastAsia="Arial Unicode MS"/>
          <w:bCs/>
          <w:i/>
          <w:iCs/>
          <w:lang w:eastAsia="en-US"/>
        </w:rPr>
      </w:pPr>
      <w:r w:rsidRPr="00443E77">
        <w:rPr>
          <w:rFonts w:eastAsia="Arial Unicode MS"/>
          <w:bCs/>
          <w:i/>
          <w:iCs/>
          <w:lang w:eastAsia="en-US"/>
        </w:rPr>
        <w:t>(обязательное)</w:t>
      </w:r>
    </w:p>
    <w:p w14:paraId="19AE1258" w14:textId="77777777" w:rsidR="000150BB" w:rsidRPr="00443E77" w:rsidRDefault="000150BB" w:rsidP="000150BB">
      <w:pPr>
        <w:pStyle w:val="Style30"/>
        <w:ind w:firstLine="567"/>
        <w:jc w:val="center"/>
        <w:rPr>
          <w:rFonts w:eastAsia="Arial Unicode MS"/>
          <w:bCs/>
          <w:i/>
          <w:lang w:eastAsia="en-US"/>
        </w:rPr>
      </w:pPr>
    </w:p>
    <w:p w14:paraId="7D33EF5E" w14:textId="77777777" w:rsidR="0085177F" w:rsidRPr="00443E77" w:rsidRDefault="0085177F" w:rsidP="000150BB">
      <w:pPr>
        <w:pStyle w:val="Style30"/>
        <w:ind w:firstLine="567"/>
        <w:jc w:val="center"/>
        <w:rPr>
          <w:rFonts w:eastAsia="Arial Unicode MS"/>
          <w:b/>
          <w:bCs/>
          <w:lang w:eastAsia="en-US"/>
        </w:rPr>
      </w:pPr>
      <w:bookmarkStart w:id="21" w:name="i378745"/>
      <w:r w:rsidRPr="00443E77">
        <w:rPr>
          <w:rFonts w:eastAsia="Arial Unicode MS"/>
          <w:b/>
          <w:bCs/>
          <w:lang w:eastAsia="en-US"/>
        </w:rPr>
        <w:t>Форма опросного листа</w:t>
      </w:r>
      <w:bookmarkEnd w:id="21"/>
    </w:p>
    <w:p w14:paraId="4C72E5D4" w14:textId="39924EDF"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xml:space="preserve">Заказчик </w:t>
      </w:r>
      <w:r w:rsidR="000150BB" w:rsidRPr="00443E77">
        <w:rPr>
          <w:rFonts w:eastAsia="Arial Unicode MS"/>
          <w:bCs/>
          <w:lang w:eastAsia="en-US"/>
        </w:rPr>
        <w:t>________________________________________</w:t>
      </w:r>
    </w:p>
    <w:p w14:paraId="6EE7D971" w14:textId="611D6E90"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Адрес заказчика _______________________________</w:t>
      </w:r>
      <w:r w:rsidR="000150BB" w:rsidRPr="00443E77">
        <w:rPr>
          <w:rFonts w:eastAsia="Arial Unicode MS"/>
          <w:bCs/>
          <w:lang w:eastAsia="en-US"/>
        </w:rPr>
        <w:t>__</w:t>
      </w:r>
    </w:p>
    <w:p w14:paraId="4127765C" w14:textId="77777777" w:rsidR="000150BB" w:rsidRPr="00443E77" w:rsidRDefault="000150BB" w:rsidP="0085177F">
      <w:pPr>
        <w:pStyle w:val="Style30"/>
        <w:ind w:firstLine="567"/>
        <w:rPr>
          <w:rFonts w:eastAsia="Arial Unicode MS"/>
          <w:bCs/>
          <w:lang w:eastAsia="en-US"/>
        </w:rPr>
      </w:pPr>
    </w:p>
    <w:p w14:paraId="4F8DC5AD" w14:textId="77777777" w:rsidR="0085177F" w:rsidRPr="00443E77" w:rsidRDefault="0085177F" w:rsidP="0085177F">
      <w:pPr>
        <w:pStyle w:val="Style30"/>
        <w:ind w:firstLine="567"/>
        <w:rPr>
          <w:rFonts w:eastAsia="Arial Unicode MS"/>
          <w:bCs/>
          <w:lang w:eastAsia="en-US"/>
        </w:rPr>
      </w:pPr>
      <w:r w:rsidRPr="00443E77">
        <w:rPr>
          <w:rFonts w:eastAsia="Arial Unicode MS"/>
          <w:b/>
          <w:bCs/>
          <w:lang w:eastAsia="en-US"/>
        </w:rPr>
        <w:t>1 Характеристика котельной</w:t>
      </w:r>
    </w:p>
    <w:tbl>
      <w:tblPr>
        <w:tblW w:w="5000" w:type="pct"/>
        <w:jc w:val="center"/>
        <w:tblCellMar>
          <w:left w:w="0" w:type="dxa"/>
          <w:right w:w="0" w:type="dxa"/>
        </w:tblCellMar>
        <w:tblLook w:val="04A0" w:firstRow="1" w:lastRow="0" w:firstColumn="1" w:lastColumn="0" w:noHBand="0" w:noVBand="1"/>
      </w:tblPr>
      <w:tblGrid>
        <w:gridCol w:w="4418"/>
        <w:gridCol w:w="11"/>
        <w:gridCol w:w="279"/>
        <w:gridCol w:w="4235"/>
        <w:gridCol w:w="467"/>
      </w:tblGrid>
      <w:tr w:rsidR="0085177F" w:rsidRPr="00443E77" w14:paraId="0E0EA082" w14:textId="77777777" w:rsidTr="000150BB">
        <w:trPr>
          <w:trHeight w:val="20"/>
          <w:jc w:val="center"/>
        </w:trPr>
        <w:tc>
          <w:tcPr>
            <w:tcW w:w="2502" w:type="pct"/>
            <w:gridSpan w:val="3"/>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0CE560F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Тип котельной по назначению</w:t>
            </w:r>
          </w:p>
        </w:tc>
        <w:tc>
          <w:tcPr>
            <w:tcW w:w="2498" w:type="pct"/>
            <w:gridSpan w:val="2"/>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56C63C9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Назначение котельной</w:t>
            </w:r>
          </w:p>
        </w:tc>
      </w:tr>
      <w:tr w:rsidR="0085177F" w:rsidRPr="00443E77" w14:paraId="31F4ABBD" w14:textId="77777777" w:rsidTr="000150BB">
        <w:trPr>
          <w:trHeight w:val="20"/>
          <w:jc w:val="center"/>
        </w:trPr>
        <w:tc>
          <w:tcPr>
            <w:tcW w:w="2502" w:type="pct"/>
            <w:gridSpan w:val="3"/>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62304B2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отопительная</w:t>
            </w:r>
          </w:p>
        </w:tc>
        <w:tc>
          <w:tcPr>
            <w:tcW w:w="2250" w:type="pct"/>
            <w:tcBorders>
              <w:top w:val="nil"/>
              <w:left w:val="nil"/>
              <w:bottom w:val="single" w:sz="4" w:space="0" w:color="auto"/>
              <w:right w:val="nil"/>
            </w:tcBorders>
            <w:shd w:val="clear" w:color="auto" w:fill="FFFFFF"/>
            <w:tcMar>
              <w:top w:w="0" w:type="dxa"/>
              <w:left w:w="28" w:type="dxa"/>
              <w:bottom w:w="0" w:type="dxa"/>
              <w:right w:w="28" w:type="dxa"/>
            </w:tcMar>
            <w:vAlign w:val="center"/>
            <w:hideMark/>
          </w:tcPr>
          <w:p w14:paraId="71C1072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отопление</w:t>
            </w:r>
          </w:p>
        </w:tc>
        <w:tc>
          <w:tcPr>
            <w:tcW w:w="248"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153BCB58" w14:textId="77777777" w:rsidR="0085177F" w:rsidRPr="00443E77" w:rsidRDefault="008B0CE6" w:rsidP="0085177F">
            <w:pPr>
              <w:pStyle w:val="Style30"/>
              <w:ind w:firstLine="567"/>
              <w:rPr>
                <w:rFonts w:eastAsia="Arial Unicode MS"/>
                <w:bCs/>
                <w:lang w:eastAsia="en-US"/>
              </w:rPr>
            </w:pPr>
            <w:dir w:val="lt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17776B" w:rsidRPr="00443E77">
                <w:t>‬</w:t>
              </w:r>
              <w:r w:rsidR="002447CE" w:rsidRPr="00443E77">
                <w:t>‬</w:t>
              </w:r>
              <w:r w:rsidR="00876C97" w:rsidRPr="00443E77">
                <w:t>‬</w:t>
              </w:r>
              <w:r w:rsidR="009D29AB" w:rsidRPr="00443E77">
                <w:t>‬</w:t>
              </w:r>
              <w:r w:rsidR="00814E5F" w:rsidRPr="00443E77">
                <w:t>‬</w:t>
              </w:r>
              <w:r w:rsidR="00A829FA" w:rsidRPr="00443E77">
                <w:t>‬</w:t>
              </w:r>
              <w:r w:rsidR="002A4B98" w:rsidRPr="00443E77">
                <w:t>‬</w:t>
              </w:r>
              <w:r w:rsidR="00A00390" w:rsidRPr="00443E77">
                <w:t>‬</w:t>
              </w:r>
              <w:r w:rsidR="00B6492F" w:rsidRPr="00443E77">
                <w:t>‬</w:t>
              </w:r>
              <w:r w:rsidR="00363771" w:rsidRPr="00443E77">
                <w:t>‬</w:t>
              </w:r>
              <w:r w:rsidR="00786159" w:rsidRPr="00443E77">
                <w:t>‬</w:t>
              </w:r>
              <w:r w:rsidR="00F91DFF" w:rsidRPr="00443E77">
                <w:t>‬</w:t>
              </w:r>
              <w:r w:rsidR="00DB05B1" w:rsidRPr="00443E77">
                <w:t>‬</w:t>
              </w:r>
              <w:r w:rsidRPr="00443E77">
                <w:t>‬</w:t>
              </w:r>
            </w:dir>
          </w:p>
        </w:tc>
      </w:tr>
      <w:tr w:rsidR="0085177F" w:rsidRPr="00443E77" w14:paraId="43911D87" w14:textId="77777777" w:rsidTr="000150BB">
        <w:trPr>
          <w:trHeight w:val="20"/>
          <w:jc w:val="center"/>
        </w:trPr>
        <w:tc>
          <w:tcPr>
            <w:tcW w:w="0" w:type="auto"/>
            <w:gridSpan w:val="3"/>
            <w:vMerge/>
            <w:tcBorders>
              <w:top w:val="nil"/>
              <w:left w:val="single" w:sz="6" w:space="0" w:color="auto"/>
              <w:bottom w:val="single" w:sz="6" w:space="0" w:color="auto"/>
              <w:right w:val="single" w:sz="6" w:space="0" w:color="auto"/>
            </w:tcBorders>
            <w:vAlign w:val="center"/>
            <w:hideMark/>
          </w:tcPr>
          <w:p w14:paraId="126D310D" w14:textId="77777777" w:rsidR="0085177F" w:rsidRPr="00443E77" w:rsidRDefault="0085177F" w:rsidP="0085177F">
            <w:pPr>
              <w:pStyle w:val="Style30"/>
              <w:ind w:firstLine="567"/>
              <w:rPr>
                <w:rFonts w:eastAsia="Arial Unicode MS"/>
                <w:bCs/>
                <w:lang w:eastAsia="en-US"/>
              </w:rPr>
            </w:pPr>
          </w:p>
        </w:tc>
        <w:tc>
          <w:tcPr>
            <w:tcW w:w="2250" w:type="pct"/>
            <w:tcBorders>
              <w:top w:val="nil"/>
              <w:left w:val="nil"/>
              <w:bottom w:val="single" w:sz="4" w:space="0" w:color="auto"/>
              <w:right w:val="nil"/>
            </w:tcBorders>
            <w:shd w:val="clear" w:color="auto" w:fill="FFFFFF"/>
            <w:tcMar>
              <w:top w:w="0" w:type="dxa"/>
              <w:left w:w="28" w:type="dxa"/>
              <w:bottom w:w="0" w:type="dxa"/>
              <w:right w:w="28" w:type="dxa"/>
            </w:tcMar>
            <w:hideMark/>
          </w:tcPr>
          <w:p w14:paraId="01FF8CD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отопление и ГВС</w:t>
            </w:r>
          </w:p>
        </w:tc>
        <w:tc>
          <w:tcPr>
            <w:tcW w:w="248" w:type="pct"/>
            <w:tcBorders>
              <w:top w:val="nil"/>
              <w:left w:val="nil"/>
              <w:bottom w:val="single" w:sz="4" w:space="0" w:color="auto"/>
              <w:right w:val="single" w:sz="6" w:space="0" w:color="auto"/>
            </w:tcBorders>
            <w:shd w:val="clear" w:color="auto" w:fill="FFFFFF"/>
            <w:tcMar>
              <w:top w:w="0" w:type="dxa"/>
              <w:left w:w="28" w:type="dxa"/>
              <w:bottom w:w="0" w:type="dxa"/>
              <w:right w:w="28" w:type="dxa"/>
            </w:tcMar>
            <w:hideMark/>
          </w:tcPr>
          <w:p w14:paraId="43CA50F8" w14:textId="77777777" w:rsidR="0085177F" w:rsidRPr="00443E77" w:rsidRDefault="008B0CE6" w:rsidP="0085177F">
            <w:pPr>
              <w:pStyle w:val="Style30"/>
              <w:ind w:firstLine="567"/>
              <w:rPr>
                <w:rFonts w:eastAsia="Arial Unicode MS"/>
                <w:bCs/>
                <w:lang w:eastAsia="en-US"/>
              </w:rPr>
            </w:pPr>
            <w:dir w:val="lt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17776B" w:rsidRPr="00443E77">
                <w:t>‬</w:t>
              </w:r>
              <w:r w:rsidR="002447CE" w:rsidRPr="00443E77">
                <w:t>‬</w:t>
              </w:r>
              <w:r w:rsidR="00876C97" w:rsidRPr="00443E77">
                <w:t>‬</w:t>
              </w:r>
              <w:r w:rsidR="009D29AB" w:rsidRPr="00443E77">
                <w:t>‬</w:t>
              </w:r>
              <w:r w:rsidR="00814E5F" w:rsidRPr="00443E77">
                <w:t>‬</w:t>
              </w:r>
              <w:r w:rsidR="00A829FA" w:rsidRPr="00443E77">
                <w:t>‬</w:t>
              </w:r>
              <w:r w:rsidR="002A4B98" w:rsidRPr="00443E77">
                <w:t>‬</w:t>
              </w:r>
              <w:r w:rsidR="00A00390" w:rsidRPr="00443E77">
                <w:t>‬</w:t>
              </w:r>
              <w:r w:rsidR="00B6492F" w:rsidRPr="00443E77">
                <w:t>‬</w:t>
              </w:r>
              <w:r w:rsidR="00363771" w:rsidRPr="00443E77">
                <w:t>‬</w:t>
              </w:r>
              <w:r w:rsidR="00786159" w:rsidRPr="00443E77">
                <w:t>‬</w:t>
              </w:r>
              <w:r w:rsidR="00F91DFF" w:rsidRPr="00443E77">
                <w:t>‬</w:t>
              </w:r>
              <w:r w:rsidR="00DB05B1" w:rsidRPr="00443E77">
                <w:t>‬</w:t>
              </w:r>
              <w:r w:rsidRPr="00443E77">
                <w:t>‬</w:t>
              </w:r>
            </w:dir>
          </w:p>
        </w:tc>
      </w:tr>
      <w:tr w:rsidR="0085177F" w:rsidRPr="00443E77" w14:paraId="4B1A9B4D" w14:textId="77777777" w:rsidTr="000150BB">
        <w:trPr>
          <w:trHeight w:val="20"/>
          <w:jc w:val="center"/>
        </w:trPr>
        <w:tc>
          <w:tcPr>
            <w:tcW w:w="2502" w:type="pct"/>
            <w:gridSpan w:val="3"/>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31268FF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отопительно-производственная</w:t>
            </w:r>
          </w:p>
        </w:tc>
        <w:tc>
          <w:tcPr>
            <w:tcW w:w="2250" w:type="pct"/>
            <w:tcBorders>
              <w:top w:val="nil"/>
              <w:left w:val="nil"/>
              <w:bottom w:val="single" w:sz="4" w:space="0" w:color="auto"/>
              <w:right w:val="nil"/>
            </w:tcBorders>
            <w:shd w:val="clear" w:color="auto" w:fill="FFFFFF"/>
            <w:tcMar>
              <w:top w:w="0" w:type="dxa"/>
              <w:left w:w="28" w:type="dxa"/>
              <w:bottom w:w="0" w:type="dxa"/>
              <w:right w:w="28" w:type="dxa"/>
            </w:tcMar>
            <w:hideMark/>
          </w:tcPr>
          <w:p w14:paraId="2F6D10D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отопление</w:t>
            </w:r>
          </w:p>
        </w:tc>
        <w:tc>
          <w:tcPr>
            <w:tcW w:w="248" w:type="pct"/>
            <w:tcBorders>
              <w:top w:val="nil"/>
              <w:left w:val="nil"/>
              <w:bottom w:val="single" w:sz="4" w:space="0" w:color="auto"/>
              <w:right w:val="single" w:sz="6" w:space="0" w:color="auto"/>
            </w:tcBorders>
            <w:shd w:val="clear" w:color="auto" w:fill="FFFFFF"/>
            <w:tcMar>
              <w:top w:w="0" w:type="dxa"/>
              <w:left w:w="28" w:type="dxa"/>
              <w:bottom w:w="0" w:type="dxa"/>
              <w:right w:w="28" w:type="dxa"/>
            </w:tcMar>
            <w:hideMark/>
          </w:tcPr>
          <w:p w14:paraId="062B6DA9" w14:textId="77777777" w:rsidR="0085177F" w:rsidRPr="00443E77" w:rsidRDefault="008B0CE6" w:rsidP="0085177F">
            <w:pPr>
              <w:pStyle w:val="Style30"/>
              <w:ind w:firstLine="567"/>
              <w:rPr>
                <w:rFonts w:eastAsia="Arial Unicode MS"/>
                <w:bCs/>
                <w:lang w:eastAsia="en-US"/>
              </w:rPr>
            </w:pPr>
            <w:dir w:val="lt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17776B" w:rsidRPr="00443E77">
                <w:t>‬</w:t>
              </w:r>
              <w:r w:rsidR="002447CE" w:rsidRPr="00443E77">
                <w:t>‬</w:t>
              </w:r>
              <w:r w:rsidR="00876C97" w:rsidRPr="00443E77">
                <w:t>‬</w:t>
              </w:r>
              <w:r w:rsidR="009D29AB" w:rsidRPr="00443E77">
                <w:t>‬</w:t>
              </w:r>
              <w:r w:rsidR="00814E5F" w:rsidRPr="00443E77">
                <w:t>‬</w:t>
              </w:r>
              <w:r w:rsidR="00A829FA" w:rsidRPr="00443E77">
                <w:t>‬</w:t>
              </w:r>
              <w:r w:rsidR="002A4B98" w:rsidRPr="00443E77">
                <w:t>‬</w:t>
              </w:r>
              <w:r w:rsidR="00A00390" w:rsidRPr="00443E77">
                <w:t>‬</w:t>
              </w:r>
              <w:r w:rsidR="00B6492F" w:rsidRPr="00443E77">
                <w:t>‬</w:t>
              </w:r>
              <w:r w:rsidR="00363771" w:rsidRPr="00443E77">
                <w:t>‬</w:t>
              </w:r>
              <w:r w:rsidR="00786159" w:rsidRPr="00443E77">
                <w:t>‬</w:t>
              </w:r>
              <w:r w:rsidR="00F91DFF" w:rsidRPr="00443E77">
                <w:t>‬</w:t>
              </w:r>
              <w:r w:rsidR="00DB05B1" w:rsidRPr="00443E77">
                <w:t>‬</w:t>
              </w:r>
              <w:r w:rsidRPr="00443E77">
                <w:t>‬</w:t>
              </w:r>
            </w:dir>
          </w:p>
        </w:tc>
      </w:tr>
      <w:tr w:rsidR="0085177F" w:rsidRPr="00443E77" w14:paraId="66703B3F" w14:textId="77777777" w:rsidTr="000150BB">
        <w:trPr>
          <w:trHeight w:val="20"/>
          <w:jc w:val="center"/>
        </w:trPr>
        <w:tc>
          <w:tcPr>
            <w:tcW w:w="0" w:type="auto"/>
            <w:gridSpan w:val="3"/>
            <w:vMerge/>
            <w:tcBorders>
              <w:top w:val="nil"/>
              <w:left w:val="single" w:sz="6" w:space="0" w:color="auto"/>
              <w:bottom w:val="single" w:sz="6" w:space="0" w:color="auto"/>
              <w:right w:val="single" w:sz="6" w:space="0" w:color="auto"/>
            </w:tcBorders>
            <w:vAlign w:val="center"/>
            <w:hideMark/>
          </w:tcPr>
          <w:p w14:paraId="56C4A792" w14:textId="77777777" w:rsidR="0085177F" w:rsidRPr="00443E77" w:rsidRDefault="0085177F" w:rsidP="0085177F">
            <w:pPr>
              <w:pStyle w:val="Style30"/>
              <w:ind w:firstLine="567"/>
              <w:rPr>
                <w:rFonts w:eastAsia="Arial Unicode MS"/>
                <w:bCs/>
                <w:lang w:eastAsia="en-US"/>
              </w:rPr>
            </w:pPr>
          </w:p>
        </w:tc>
        <w:tc>
          <w:tcPr>
            <w:tcW w:w="2250" w:type="pct"/>
            <w:tcBorders>
              <w:top w:val="nil"/>
              <w:left w:val="nil"/>
              <w:bottom w:val="single" w:sz="4" w:space="0" w:color="auto"/>
              <w:right w:val="nil"/>
            </w:tcBorders>
            <w:shd w:val="clear" w:color="auto" w:fill="FFFFFF"/>
            <w:tcMar>
              <w:top w:w="0" w:type="dxa"/>
              <w:left w:w="28" w:type="dxa"/>
              <w:bottom w:w="0" w:type="dxa"/>
              <w:right w:w="28" w:type="dxa"/>
            </w:tcMar>
            <w:hideMark/>
          </w:tcPr>
          <w:p w14:paraId="515D7AA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отопление и ГВС</w:t>
            </w:r>
          </w:p>
        </w:tc>
        <w:tc>
          <w:tcPr>
            <w:tcW w:w="248" w:type="pct"/>
            <w:tcBorders>
              <w:top w:val="nil"/>
              <w:left w:val="nil"/>
              <w:bottom w:val="single" w:sz="4" w:space="0" w:color="auto"/>
              <w:right w:val="single" w:sz="6" w:space="0" w:color="auto"/>
            </w:tcBorders>
            <w:shd w:val="clear" w:color="auto" w:fill="FFFFFF"/>
            <w:tcMar>
              <w:top w:w="0" w:type="dxa"/>
              <w:left w:w="28" w:type="dxa"/>
              <w:bottom w:w="0" w:type="dxa"/>
              <w:right w:w="28" w:type="dxa"/>
            </w:tcMar>
            <w:hideMark/>
          </w:tcPr>
          <w:p w14:paraId="0A367697" w14:textId="77777777" w:rsidR="0085177F" w:rsidRPr="00443E77" w:rsidRDefault="008B0CE6" w:rsidP="0085177F">
            <w:pPr>
              <w:pStyle w:val="Style30"/>
              <w:ind w:firstLine="567"/>
              <w:rPr>
                <w:rFonts w:eastAsia="Arial Unicode MS"/>
                <w:bCs/>
                <w:lang w:eastAsia="en-US"/>
              </w:rPr>
            </w:pPr>
            <w:dir w:val="lt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17776B" w:rsidRPr="00443E77">
                <w:t>‬</w:t>
              </w:r>
              <w:r w:rsidR="002447CE" w:rsidRPr="00443E77">
                <w:t>‬</w:t>
              </w:r>
              <w:r w:rsidR="00876C97" w:rsidRPr="00443E77">
                <w:t>‬</w:t>
              </w:r>
              <w:r w:rsidR="009D29AB" w:rsidRPr="00443E77">
                <w:t>‬</w:t>
              </w:r>
              <w:r w:rsidR="00814E5F" w:rsidRPr="00443E77">
                <w:t>‬</w:t>
              </w:r>
              <w:r w:rsidR="00A829FA" w:rsidRPr="00443E77">
                <w:t>‬</w:t>
              </w:r>
              <w:r w:rsidR="002A4B98" w:rsidRPr="00443E77">
                <w:t>‬</w:t>
              </w:r>
              <w:r w:rsidR="00A00390" w:rsidRPr="00443E77">
                <w:t>‬</w:t>
              </w:r>
              <w:r w:rsidR="00B6492F" w:rsidRPr="00443E77">
                <w:t>‬</w:t>
              </w:r>
              <w:r w:rsidR="00363771" w:rsidRPr="00443E77">
                <w:t>‬</w:t>
              </w:r>
              <w:r w:rsidR="00786159" w:rsidRPr="00443E77">
                <w:t>‬</w:t>
              </w:r>
              <w:r w:rsidR="00F91DFF" w:rsidRPr="00443E77">
                <w:t>‬</w:t>
              </w:r>
              <w:r w:rsidR="00DB05B1" w:rsidRPr="00443E77">
                <w:t>‬</w:t>
              </w:r>
              <w:r w:rsidRPr="00443E77">
                <w:t>‬</w:t>
              </w:r>
            </w:dir>
          </w:p>
        </w:tc>
      </w:tr>
      <w:tr w:rsidR="0085177F" w:rsidRPr="00443E77" w14:paraId="6811B600" w14:textId="77777777" w:rsidTr="000150BB">
        <w:trPr>
          <w:trHeight w:val="20"/>
          <w:jc w:val="center"/>
        </w:trPr>
        <w:tc>
          <w:tcPr>
            <w:tcW w:w="0" w:type="auto"/>
            <w:gridSpan w:val="3"/>
            <w:vMerge/>
            <w:tcBorders>
              <w:top w:val="nil"/>
              <w:left w:val="single" w:sz="6" w:space="0" w:color="auto"/>
              <w:bottom w:val="single" w:sz="6" w:space="0" w:color="auto"/>
              <w:right w:val="single" w:sz="6" w:space="0" w:color="auto"/>
            </w:tcBorders>
            <w:vAlign w:val="center"/>
            <w:hideMark/>
          </w:tcPr>
          <w:p w14:paraId="7A9DC928" w14:textId="77777777" w:rsidR="0085177F" w:rsidRPr="00443E77" w:rsidRDefault="0085177F" w:rsidP="0085177F">
            <w:pPr>
              <w:pStyle w:val="Style30"/>
              <w:ind w:firstLine="567"/>
              <w:rPr>
                <w:rFonts w:eastAsia="Arial Unicode MS"/>
                <w:bCs/>
                <w:lang w:eastAsia="en-US"/>
              </w:rPr>
            </w:pPr>
          </w:p>
        </w:tc>
        <w:tc>
          <w:tcPr>
            <w:tcW w:w="2250" w:type="pct"/>
            <w:tcBorders>
              <w:top w:val="nil"/>
              <w:left w:val="nil"/>
              <w:bottom w:val="single" w:sz="4" w:space="0" w:color="auto"/>
              <w:right w:val="nil"/>
            </w:tcBorders>
            <w:shd w:val="clear" w:color="auto" w:fill="FFFFFF"/>
            <w:tcMar>
              <w:top w:w="0" w:type="dxa"/>
              <w:left w:w="28" w:type="dxa"/>
              <w:bottom w:w="0" w:type="dxa"/>
              <w:right w:w="28" w:type="dxa"/>
            </w:tcMar>
            <w:hideMark/>
          </w:tcPr>
          <w:p w14:paraId="123B0B9B"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пар (вода) на технологические нужды</w:t>
            </w:r>
          </w:p>
        </w:tc>
        <w:tc>
          <w:tcPr>
            <w:tcW w:w="248" w:type="pct"/>
            <w:tcBorders>
              <w:top w:val="nil"/>
              <w:left w:val="nil"/>
              <w:bottom w:val="single" w:sz="4" w:space="0" w:color="auto"/>
              <w:right w:val="single" w:sz="6" w:space="0" w:color="auto"/>
            </w:tcBorders>
            <w:shd w:val="clear" w:color="auto" w:fill="FFFFFF"/>
            <w:tcMar>
              <w:top w:w="0" w:type="dxa"/>
              <w:left w:w="28" w:type="dxa"/>
              <w:bottom w:w="0" w:type="dxa"/>
              <w:right w:w="28" w:type="dxa"/>
            </w:tcMar>
            <w:hideMark/>
          </w:tcPr>
          <w:p w14:paraId="7E38E763" w14:textId="77777777" w:rsidR="0085177F" w:rsidRPr="00443E77" w:rsidRDefault="008B0CE6" w:rsidP="0085177F">
            <w:pPr>
              <w:pStyle w:val="Style30"/>
              <w:ind w:firstLine="567"/>
              <w:rPr>
                <w:rFonts w:eastAsia="Arial Unicode MS"/>
                <w:bCs/>
                <w:lang w:eastAsia="en-US"/>
              </w:rPr>
            </w:pPr>
            <w:dir w:val="lt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17776B" w:rsidRPr="00443E77">
                <w:t>‬</w:t>
              </w:r>
              <w:r w:rsidR="002447CE" w:rsidRPr="00443E77">
                <w:t>‬</w:t>
              </w:r>
              <w:r w:rsidR="00876C97" w:rsidRPr="00443E77">
                <w:t>‬</w:t>
              </w:r>
              <w:r w:rsidR="009D29AB" w:rsidRPr="00443E77">
                <w:t>‬</w:t>
              </w:r>
              <w:r w:rsidR="00814E5F" w:rsidRPr="00443E77">
                <w:t>‬</w:t>
              </w:r>
              <w:r w:rsidR="00A829FA" w:rsidRPr="00443E77">
                <w:t>‬</w:t>
              </w:r>
              <w:r w:rsidR="002A4B98" w:rsidRPr="00443E77">
                <w:t>‬</w:t>
              </w:r>
              <w:r w:rsidR="00A00390" w:rsidRPr="00443E77">
                <w:t>‬</w:t>
              </w:r>
              <w:r w:rsidR="00B6492F" w:rsidRPr="00443E77">
                <w:t>‬</w:t>
              </w:r>
              <w:r w:rsidR="00363771" w:rsidRPr="00443E77">
                <w:t>‬</w:t>
              </w:r>
              <w:r w:rsidR="00786159" w:rsidRPr="00443E77">
                <w:t>‬</w:t>
              </w:r>
              <w:r w:rsidR="00F91DFF" w:rsidRPr="00443E77">
                <w:t>‬</w:t>
              </w:r>
              <w:r w:rsidR="00DB05B1" w:rsidRPr="00443E77">
                <w:t>‬</w:t>
              </w:r>
              <w:r w:rsidRPr="00443E77">
                <w:t>‬</w:t>
              </w:r>
            </w:dir>
          </w:p>
        </w:tc>
      </w:tr>
      <w:tr w:rsidR="0085177F" w:rsidRPr="00443E77" w14:paraId="2966964E"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0A8013B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производственная</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hideMark/>
          </w:tcPr>
          <w:p w14:paraId="6E8114AA"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пар (вода) на технологические нужды</w:t>
            </w: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6902BF02" w14:textId="77777777" w:rsidR="0085177F" w:rsidRPr="00443E77" w:rsidRDefault="008B0CE6" w:rsidP="0085177F">
            <w:pPr>
              <w:pStyle w:val="Style30"/>
              <w:ind w:firstLine="567"/>
              <w:rPr>
                <w:rFonts w:eastAsia="Arial Unicode MS"/>
                <w:bCs/>
                <w:lang w:eastAsia="en-US"/>
              </w:rPr>
            </w:pPr>
            <w:dir w:val="lt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85177F" w:rsidRPr="00443E77">
                <w:rPr>
                  <w:rFonts w:eastAsia="Arial Unicode MS"/>
                  <w:bCs/>
                  <w:lang w:eastAsia="en-US"/>
                </w:rPr>
                <w:t>‬</w:t>
              </w:r>
              <w:r w:rsidR="0017776B" w:rsidRPr="00443E77">
                <w:t>‬</w:t>
              </w:r>
              <w:r w:rsidR="002447CE" w:rsidRPr="00443E77">
                <w:t>‬</w:t>
              </w:r>
              <w:r w:rsidR="00876C97" w:rsidRPr="00443E77">
                <w:t>‬</w:t>
              </w:r>
              <w:r w:rsidR="009D29AB" w:rsidRPr="00443E77">
                <w:t>‬</w:t>
              </w:r>
              <w:r w:rsidR="00814E5F" w:rsidRPr="00443E77">
                <w:t>‬</w:t>
              </w:r>
              <w:r w:rsidR="00A829FA" w:rsidRPr="00443E77">
                <w:t>‬</w:t>
              </w:r>
              <w:r w:rsidR="002A4B98" w:rsidRPr="00443E77">
                <w:t>‬</w:t>
              </w:r>
              <w:r w:rsidR="00A00390" w:rsidRPr="00443E77">
                <w:t>‬</w:t>
              </w:r>
              <w:r w:rsidR="00B6492F" w:rsidRPr="00443E77">
                <w:t>‬</w:t>
              </w:r>
              <w:r w:rsidR="00363771" w:rsidRPr="00443E77">
                <w:t>‬</w:t>
              </w:r>
              <w:r w:rsidR="00786159" w:rsidRPr="00443E77">
                <w:t>‬</w:t>
              </w:r>
              <w:r w:rsidR="00F91DFF" w:rsidRPr="00443E77">
                <w:t>‬</w:t>
              </w:r>
              <w:r w:rsidR="00DB05B1" w:rsidRPr="00443E77">
                <w:t>‬</w:t>
              </w:r>
              <w:r w:rsidRPr="00443E77">
                <w:t>‬</w:t>
              </w:r>
            </w:dir>
          </w:p>
        </w:tc>
      </w:tr>
      <w:tr w:rsidR="00135DEB" w:rsidRPr="00443E77" w14:paraId="5CE7987A"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013123C7" w14:textId="630BA9E3" w:rsidR="00135DEB" w:rsidRPr="00443E77" w:rsidRDefault="00135DEB" w:rsidP="0085177F">
            <w:pPr>
              <w:pStyle w:val="Style30"/>
              <w:ind w:firstLine="567"/>
              <w:rPr>
                <w:rFonts w:eastAsia="Arial Unicode MS"/>
                <w:bCs/>
                <w:lang w:eastAsia="en-US"/>
              </w:rPr>
            </w:pPr>
            <w:r w:rsidRPr="00443E77">
              <w:rPr>
                <w:rFonts w:eastAsia="Arial Unicode MS"/>
                <w:bCs/>
                <w:lang w:eastAsia="en-US"/>
              </w:rPr>
              <w:t>Сейсмичность района установки</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5536343A" w14:textId="77777777" w:rsidR="00135DEB" w:rsidRPr="00443E77" w:rsidRDefault="00135DEB" w:rsidP="0085177F">
            <w:pPr>
              <w:pStyle w:val="Style30"/>
              <w:ind w:firstLine="567"/>
              <w:rPr>
                <w:rFonts w:eastAsia="Arial Unicode MS"/>
                <w:bCs/>
                <w:lang w:eastAsia="en-US"/>
              </w:rPr>
            </w:pP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1B7E71FC" w14:textId="77777777" w:rsidR="00135DEB" w:rsidRPr="00443E77" w:rsidRDefault="00135DEB" w:rsidP="0085177F">
            <w:pPr>
              <w:pStyle w:val="Style30"/>
              <w:ind w:firstLine="567"/>
            </w:pPr>
          </w:p>
        </w:tc>
      </w:tr>
      <w:tr w:rsidR="00CC3533" w:rsidRPr="00443E77" w14:paraId="273C311D"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4A43E086" w14:textId="204A1AEF" w:rsidR="00CC3533" w:rsidRPr="00443E77" w:rsidRDefault="00CC3533" w:rsidP="0085177F">
            <w:pPr>
              <w:pStyle w:val="Style30"/>
              <w:ind w:firstLine="567"/>
              <w:rPr>
                <w:rFonts w:eastAsia="Arial Unicode MS"/>
                <w:bCs/>
                <w:lang w:eastAsia="en-US"/>
              </w:rPr>
            </w:pPr>
            <w:r w:rsidRPr="00443E77">
              <w:rPr>
                <w:rFonts w:eastAsia="Arial Unicode MS"/>
                <w:bCs/>
                <w:lang w:eastAsia="en-US"/>
              </w:rPr>
              <w:t>Проектные решения по фундаменту</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29094B39" w14:textId="77777777" w:rsidR="00CC3533" w:rsidRPr="00443E77" w:rsidRDefault="00CC3533" w:rsidP="0085177F">
            <w:pPr>
              <w:pStyle w:val="Style30"/>
              <w:ind w:firstLine="567"/>
              <w:rPr>
                <w:rFonts w:eastAsia="Arial Unicode MS"/>
                <w:bCs/>
                <w:lang w:eastAsia="en-US"/>
              </w:rPr>
            </w:pP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64979BAD" w14:textId="77777777" w:rsidR="00CC3533" w:rsidRPr="00443E77" w:rsidRDefault="00CC3533" w:rsidP="0085177F">
            <w:pPr>
              <w:pStyle w:val="Style30"/>
              <w:ind w:firstLine="567"/>
            </w:pPr>
          </w:p>
        </w:tc>
      </w:tr>
      <w:tr w:rsidR="00CC3533" w:rsidRPr="00443E77" w14:paraId="032035D7"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61B9DDD9" w14:textId="31AA84CF" w:rsidR="00CC3533" w:rsidRPr="00443E77" w:rsidRDefault="00CC3533" w:rsidP="0085177F">
            <w:pPr>
              <w:pStyle w:val="Style30"/>
              <w:ind w:firstLine="567"/>
              <w:rPr>
                <w:rFonts w:eastAsia="Arial Unicode MS"/>
                <w:bCs/>
                <w:lang w:eastAsia="en-US"/>
              </w:rPr>
            </w:pPr>
            <w:r w:rsidRPr="00443E77">
              <w:rPr>
                <w:rFonts w:eastAsia="Arial Unicode MS"/>
                <w:bCs/>
                <w:lang w:eastAsia="en-US"/>
              </w:rPr>
              <w:t>Исходные данные по ИТМ ГО и ЧС</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3280BB9A" w14:textId="77777777" w:rsidR="00CC3533" w:rsidRPr="00443E77" w:rsidRDefault="00CC3533" w:rsidP="0085177F">
            <w:pPr>
              <w:pStyle w:val="Style30"/>
              <w:ind w:firstLine="567"/>
              <w:rPr>
                <w:rFonts w:eastAsia="Arial Unicode MS"/>
                <w:bCs/>
                <w:lang w:eastAsia="en-US"/>
              </w:rPr>
            </w:pP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0FA9E0C2" w14:textId="77777777" w:rsidR="00CC3533" w:rsidRPr="00443E77" w:rsidRDefault="00CC3533" w:rsidP="0085177F">
            <w:pPr>
              <w:pStyle w:val="Style30"/>
              <w:ind w:firstLine="567"/>
            </w:pPr>
          </w:p>
        </w:tc>
      </w:tr>
      <w:tr w:rsidR="00F36216" w:rsidRPr="00443E77" w14:paraId="232FD782"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1D88DF3A" w14:textId="2A427100" w:rsidR="00F36216" w:rsidRPr="00443E77" w:rsidRDefault="00F36216" w:rsidP="0085177F">
            <w:pPr>
              <w:pStyle w:val="Style30"/>
              <w:ind w:firstLine="567"/>
              <w:rPr>
                <w:rFonts w:eastAsia="Arial Unicode MS"/>
                <w:bCs/>
                <w:lang w:eastAsia="en-US"/>
              </w:rPr>
            </w:pPr>
            <w:proofErr w:type="spellStart"/>
            <w:r w:rsidRPr="00443E77">
              <w:rPr>
                <w:rFonts w:eastAsia="Arial Unicode MS"/>
                <w:bCs/>
                <w:lang w:eastAsia="en-US"/>
              </w:rPr>
              <w:t>Категорийность</w:t>
            </w:r>
            <w:proofErr w:type="spellEnd"/>
            <w:r w:rsidRPr="00443E77">
              <w:rPr>
                <w:rFonts w:eastAsia="Arial Unicode MS"/>
                <w:bCs/>
                <w:lang w:eastAsia="en-US"/>
              </w:rPr>
              <w:t xml:space="preserve"> по электроснабжению котельной и сетевых насосов</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26E872B6" w14:textId="77777777" w:rsidR="00F36216" w:rsidRPr="00443E77" w:rsidRDefault="00F36216" w:rsidP="0085177F">
            <w:pPr>
              <w:pStyle w:val="Style30"/>
              <w:ind w:firstLine="567"/>
              <w:rPr>
                <w:rFonts w:eastAsia="Arial Unicode MS"/>
                <w:bCs/>
                <w:lang w:eastAsia="en-US"/>
              </w:rPr>
            </w:pP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3E858443" w14:textId="77777777" w:rsidR="00F36216" w:rsidRPr="00443E77" w:rsidRDefault="00F36216" w:rsidP="0085177F">
            <w:pPr>
              <w:pStyle w:val="Style30"/>
              <w:ind w:firstLine="567"/>
            </w:pPr>
          </w:p>
        </w:tc>
      </w:tr>
      <w:tr w:rsidR="000150BB" w:rsidRPr="00443E77" w14:paraId="2AC3F6BE"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0D1DFDEA" w14:textId="12AE2D01" w:rsidR="000150BB" w:rsidRPr="00443E77" w:rsidRDefault="000150BB" w:rsidP="0085177F">
            <w:pPr>
              <w:pStyle w:val="Style30"/>
              <w:ind w:firstLine="567"/>
              <w:rPr>
                <w:rFonts w:eastAsia="Arial Unicode MS"/>
                <w:bCs/>
                <w:lang w:eastAsia="en-US"/>
              </w:rPr>
            </w:pPr>
            <w:r w:rsidRPr="00443E77">
              <w:rPr>
                <w:rFonts w:eastAsia="Arial Unicode MS"/>
                <w:bCs/>
                <w:lang w:eastAsia="en-US"/>
              </w:rPr>
              <w:t>Тип котельной по виду доставки и установки</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52A2BE44" w14:textId="77777777" w:rsidR="000150BB" w:rsidRPr="00443E77" w:rsidRDefault="000150BB" w:rsidP="0085177F">
            <w:pPr>
              <w:pStyle w:val="Style30"/>
              <w:ind w:firstLine="567"/>
              <w:rPr>
                <w:rFonts w:eastAsia="Arial Unicode MS"/>
                <w:bCs/>
                <w:lang w:eastAsia="en-US"/>
              </w:rPr>
            </w:pP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486A22C0" w14:textId="77777777" w:rsidR="000150BB" w:rsidRPr="00443E77" w:rsidRDefault="000150BB" w:rsidP="0085177F">
            <w:pPr>
              <w:pStyle w:val="Style30"/>
              <w:ind w:firstLine="567"/>
              <w:rPr>
                <w:rFonts w:eastAsia="Arial Unicode MS"/>
                <w:bCs/>
                <w:lang w:eastAsia="en-US"/>
              </w:rPr>
            </w:pPr>
          </w:p>
        </w:tc>
      </w:tr>
      <w:tr w:rsidR="000150BB" w:rsidRPr="00443E77" w14:paraId="22D6FA6E"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74016C2C" w14:textId="521F0969" w:rsidR="000150BB" w:rsidRPr="00443E77" w:rsidRDefault="000150BB" w:rsidP="0085177F">
            <w:pPr>
              <w:pStyle w:val="Style30"/>
              <w:ind w:firstLine="567"/>
              <w:rPr>
                <w:rFonts w:eastAsia="Arial Unicode MS"/>
                <w:bCs/>
                <w:lang w:eastAsia="en-US"/>
              </w:rPr>
            </w:pPr>
            <w:r w:rsidRPr="00443E77">
              <w:rPr>
                <w:rFonts w:eastAsia="Arial Unicode MS"/>
                <w:bCs/>
                <w:lang w:eastAsia="en-US"/>
              </w:rPr>
              <w:t>стационарная нетранспортабельная</w:t>
            </w:r>
          </w:p>
        </w:tc>
        <w:tc>
          <w:tcPr>
            <w:tcW w:w="2250" w:type="pct"/>
            <w:vMerge w:val="restart"/>
            <w:tcBorders>
              <w:top w:val="nil"/>
              <w:left w:val="nil"/>
              <w:right w:val="nil"/>
            </w:tcBorders>
            <w:shd w:val="clear" w:color="auto" w:fill="FFFFFF"/>
            <w:tcMar>
              <w:top w:w="0" w:type="dxa"/>
              <w:left w:w="28" w:type="dxa"/>
              <w:bottom w:w="0" w:type="dxa"/>
              <w:right w:w="28" w:type="dxa"/>
            </w:tcMar>
          </w:tcPr>
          <w:p w14:paraId="759FDB01" w14:textId="77777777" w:rsidR="000150BB" w:rsidRPr="00443E77" w:rsidRDefault="000150BB" w:rsidP="0085177F">
            <w:pPr>
              <w:pStyle w:val="Style30"/>
              <w:ind w:firstLine="567"/>
              <w:rPr>
                <w:rFonts w:eastAsia="Arial Unicode MS"/>
                <w:bCs/>
                <w:lang w:eastAsia="en-US"/>
              </w:rPr>
            </w:pPr>
          </w:p>
        </w:tc>
        <w:tc>
          <w:tcPr>
            <w:tcW w:w="248" w:type="pct"/>
            <w:vMerge w:val="restart"/>
            <w:tcBorders>
              <w:top w:val="nil"/>
              <w:left w:val="nil"/>
              <w:right w:val="single" w:sz="6" w:space="0" w:color="auto"/>
            </w:tcBorders>
            <w:shd w:val="clear" w:color="auto" w:fill="FFFFFF"/>
            <w:tcMar>
              <w:top w:w="0" w:type="dxa"/>
              <w:left w:w="28" w:type="dxa"/>
              <w:bottom w:w="0" w:type="dxa"/>
              <w:right w:w="28" w:type="dxa"/>
            </w:tcMar>
          </w:tcPr>
          <w:p w14:paraId="10A19B7E" w14:textId="77777777" w:rsidR="000150BB" w:rsidRPr="00443E77" w:rsidRDefault="000150BB" w:rsidP="0085177F">
            <w:pPr>
              <w:pStyle w:val="Style30"/>
              <w:ind w:firstLine="567"/>
              <w:rPr>
                <w:rFonts w:eastAsia="Arial Unicode MS"/>
                <w:bCs/>
                <w:lang w:eastAsia="en-US"/>
              </w:rPr>
            </w:pPr>
          </w:p>
        </w:tc>
      </w:tr>
      <w:tr w:rsidR="000150BB" w:rsidRPr="00443E77" w14:paraId="6F5E5560"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58B4DA17" w14:textId="7D147DFA" w:rsidR="000150BB" w:rsidRPr="00443E77" w:rsidRDefault="000150BB" w:rsidP="0085177F">
            <w:pPr>
              <w:pStyle w:val="Style30"/>
              <w:ind w:firstLine="567"/>
              <w:rPr>
                <w:rFonts w:eastAsia="Arial Unicode MS"/>
                <w:bCs/>
                <w:lang w:eastAsia="en-US"/>
              </w:rPr>
            </w:pPr>
            <w:r w:rsidRPr="00443E77">
              <w:rPr>
                <w:rFonts w:eastAsia="Arial Unicode MS"/>
                <w:bCs/>
                <w:lang w:eastAsia="en-US"/>
              </w:rPr>
              <w:t>стационарная транспортабельная</w:t>
            </w:r>
          </w:p>
        </w:tc>
        <w:tc>
          <w:tcPr>
            <w:tcW w:w="2250" w:type="pct"/>
            <w:vMerge/>
            <w:tcBorders>
              <w:left w:val="nil"/>
              <w:right w:val="nil"/>
            </w:tcBorders>
            <w:shd w:val="clear" w:color="auto" w:fill="FFFFFF"/>
            <w:tcMar>
              <w:top w:w="0" w:type="dxa"/>
              <w:left w:w="28" w:type="dxa"/>
              <w:bottom w:w="0" w:type="dxa"/>
              <w:right w:w="28" w:type="dxa"/>
            </w:tcMar>
          </w:tcPr>
          <w:p w14:paraId="2D1F91E7" w14:textId="77777777" w:rsidR="000150BB" w:rsidRPr="00443E77" w:rsidRDefault="000150BB" w:rsidP="0085177F">
            <w:pPr>
              <w:pStyle w:val="Style30"/>
              <w:ind w:firstLine="567"/>
              <w:rPr>
                <w:rFonts w:eastAsia="Arial Unicode MS"/>
                <w:bCs/>
                <w:lang w:eastAsia="en-US"/>
              </w:rPr>
            </w:pPr>
          </w:p>
        </w:tc>
        <w:tc>
          <w:tcPr>
            <w:tcW w:w="248" w:type="pct"/>
            <w:vMerge/>
            <w:tcBorders>
              <w:left w:val="nil"/>
              <w:right w:val="single" w:sz="6" w:space="0" w:color="auto"/>
            </w:tcBorders>
            <w:shd w:val="clear" w:color="auto" w:fill="FFFFFF"/>
            <w:tcMar>
              <w:top w:w="0" w:type="dxa"/>
              <w:left w:w="28" w:type="dxa"/>
              <w:bottom w:w="0" w:type="dxa"/>
              <w:right w:w="28" w:type="dxa"/>
            </w:tcMar>
          </w:tcPr>
          <w:p w14:paraId="2F2D13D3" w14:textId="77777777" w:rsidR="000150BB" w:rsidRPr="00443E77" w:rsidRDefault="000150BB" w:rsidP="0085177F">
            <w:pPr>
              <w:pStyle w:val="Style30"/>
              <w:ind w:firstLine="567"/>
              <w:rPr>
                <w:rFonts w:eastAsia="Arial Unicode MS"/>
                <w:bCs/>
                <w:lang w:eastAsia="en-US"/>
              </w:rPr>
            </w:pPr>
          </w:p>
        </w:tc>
      </w:tr>
      <w:tr w:rsidR="000150BB" w:rsidRPr="00443E77" w14:paraId="201441B6"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4EA51C38" w14:textId="249F6444"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передвижная</w:t>
            </w:r>
          </w:p>
        </w:tc>
        <w:tc>
          <w:tcPr>
            <w:tcW w:w="2250" w:type="pct"/>
            <w:vMerge/>
            <w:tcBorders>
              <w:left w:val="nil"/>
              <w:right w:val="nil"/>
            </w:tcBorders>
            <w:shd w:val="clear" w:color="auto" w:fill="FFFFFF"/>
            <w:tcMar>
              <w:top w:w="0" w:type="dxa"/>
              <w:left w:w="28" w:type="dxa"/>
              <w:bottom w:w="0" w:type="dxa"/>
              <w:right w:w="28" w:type="dxa"/>
            </w:tcMar>
          </w:tcPr>
          <w:p w14:paraId="2F3862B1" w14:textId="77777777" w:rsidR="000150BB" w:rsidRPr="00443E77" w:rsidRDefault="000150BB" w:rsidP="0085177F">
            <w:pPr>
              <w:pStyle w:val="Style30"/>
              <w:ind w:firstLine="567"/>
              <w:rPr>
                <w:rFonts w:eastAsia="Arial Unicode MS"/>
                <w:bCs/>
                <w:lang w:eastAsia="en-US"/>
              </w:rPr>
            </w:pPr>
          </w:p>
        </w:tc>
        <w:tc>
          <w:tcPr>
            <w:tcW w:w="248" w:type="pct"/>
            <w:vMerge/>
            <w:tcBorders>
              <w:left w:val="nil"/>
              <w:right w:val="single" w:sz="6" w:space="0" w:color="auto"/>
            </w:tcBorders>
            <w:shd w:val="clear" w:color="auto" w:fill="FFFFFF"/>
            <w:tcMar>
              <w:top w:w="0" w:type="dxa"/>
              <w:left w:w="28" w:type="dxa"/>
              <w:bottom w:w="0" w:type="dxa"/>
              <w:right w:w="28" w:type="dxa"/>
            </w:tcMar>
          </w:tcPr>
          <w:p w14:paraId="212EEBAE" w14:textId="77777777" w:rsidR="000150BB" w:rsidRPr="00443E77" w:rsidRDefault="000150BB" w:rsidP="0085177F">
            <w:pPr>
              <w:pStyle w:val="Style30"/>
              <w:ind w:firstLine="567"/>
              <w:rPr>
                <w:rFonts w:eastAsia="Arial Unicode MS"/>
                <w:bCs/>
                <w:lang w:eastAsia="en-US"/>
              </w:rPr>
            </w:pPr>
          </w:p>
        </w:tc>
      </w:tr>
      <w:tr w:rsidR="000150BB" w:rsidRPr="00443E77" w14:paraId="321466C8"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7310E327" w14:textId="10210240" w:rsidR="000150BB" w:rsidRPr="00443E77" w:rsidRDefault="000150BB" w:rsidP="0085177F">
            <w:pPr>
              <w:pStyle w:val="Style30"/>
              <w:ind w:firstLine="567"/>
              <w:rPr>
                <w:rFonts w:eastAsia="Arial Unicode MS"/>
                <w:bCs/>
                <w:lang w:eastAsia="en-US"/>
              </w:rPr>
            </w:pPr>
            <w:r w:rsidRPr="00443E77">
              <w:rPr>
                <w:rFonts w:eastAsia="Arial Unicode MS"/>
                <w:bCs/>
                <w:lang w:eastAsia="en-US"/>
              </w:rPr>
              <w:t>Тип котельной по размещению</w:t>
            </w:r>
          </w:p>
        </w:tc>
        <w:tc>
          <w:tcPr>
            <w:tcW w:w="2250" w:type="pct"/>
            <w:vMerge/>
            <w:tcBorders>
              <w:left w:val="nil"/>
              <w:right w:val="nil"/>
            </w:tcBorders>
            <w:shd w:val="clear" w:color="auto" w:fill="FFFFFF"/>
            <w:tcMar>
              <w:top w:w="0" w:type="dxa"/>
              <w:left w:w="28" w:type="dxa"/>
              <w:bottom w:w="0" w:type="dxa"/>
              <w:right w:w="28" w:type="dxa"/>
            </w:tcMar>
          </w:tcPr>
          <w:p w14:paraId="69E7372B" w14:textId="77777777" w:rsidR="000150BB" w:rsidRPr="00443E77" w:rsidRDefault="000150BB" w:rsidP="0085177F">
            <w:pPr>
              <w:pStyle w:val="Style30"/>
              <w:ind w:firstLine="567"/>
              <w:rPr>
                <w:rFonts w:eastAsia="Arial Unicode MS"/>
                <w:bCs/>
                <w:lang w:eastAsia="en-US"/>
              </w:rPr>
            </w:pPr>
          </w:p>
        </w:tc>
        <w:tc>
          <w:tcPr>
            <w:tcW w:w="248" w:type="pct"/>
            <w:vMerge/>
            <w:tcBorders>
              <w:left w:val="nil"/>
              <w:right w:val="single" w:sz="6" w:space="0" w:color="auto"/>
            </w:tcBorders>
            <w:shd w:val="clear" w:color="auto" w:fill="FFFFFF"/>
            <w:tcMar>
              <w:top w:w="0" w:type="dxa"/>
              <w:left w:w="28" w:type="dxa"/>
              <w:bottom w:w="0" w:type="dxa"/>
              <w:right w:w="28" w:type="dxa"/>
            </w:tcMar>
          </w:tcPr>
          <w:p w14:paraId="663C4AF4" w14:textId="77777777" w:rsidR="000150BB" w:rsidRPr="00443E77" w:rsidRDefault="000150BB" w:rsidP="0085177F">
            <w:pPr>
              <w:pStyle w:val="Style30"/>
              <w:ind w:firstLine="567"/>
              <w:rPr>
                <w:rFonts w:eastAsia="Arial Unicode MS"/>
                <w:bCs/>
                <w:lang w:eastAsia="en-US"/>
              </w:rPr>
            </w:pPr>
          </w:p>
        </w:tc>
      </w:tr>
      <w:tr w:rsidR="000150BB" w:rsidRPr="00443E77" w14:paraId="43137407"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7CE80D0C" w14:textId="34A2592A"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отдельно стоящая</w:t>
            </w:r>
          </w:p>
        </w:tc>
        <w:tc>
          <w:tcPr>
            <w:tcW w:w="2250" w:type="pct"/>
            <w:vMerge/>
            <w:tcBorders>
              <w:left w:val="nil"/>
              <w:right w:val="nil"/>
            </w:tcBorders>
            <w:shd w:val="clear" w:color="auto" w:fill="FFFFFF"/>
            <w:tcMar>
              <w:top w:w="0" w:type="dxa"/>
              <w:left w:w="28" w:type="dxa"/>
              <w:bottom w:w="0" w:type="dxa"/>
              <w:right w:w="28" w:type="dxa"/>
            </w:tcMar>
          </w:tcPr>
          <w:p w14:paraId="6D49863C" w14:textId="77777777" w:rsidR="000150BB" w:rsidRPr="00443E77" w:rsidRDefault="000150BB" w:rsidP="0085177F">
            <w:pPr>
              <w:pStyle w:val="Style30"/>
              <w:ind w:firstLine="567"/>
              <w:rPr>
                <w:rFonts w:eastAsia="Arial Unicode MS"/>
                <w:bCs/>
                <w:lang w:eastAsia="en-US"/>
              </w:rPr>
            </w:pPr>
          </w:p>
        </w:tc>
        <w:tc>
          <w:tcPr>
            <w:tcW w:w="248" w:type="pct"/>
            <w:vMerge/>
            <w:tcBorders>
              <w:left w:val="nil"/>
              <w:right w:val="single" w:sz="6" w:space="0" w:color="auto"/>
            </w:tcBorders>
            <w:shd w:val="clear" w:color="auto" w:fill="FFFFFF"/>
            <w:tcMar>
              <w:top w:w="0" w:type="dxa"/>
              <w:left w:w="28" w:type="dxa"/>
              <w:bottom w:w="0" w:type="dxa"/>
              <w:right w:w="28" w:type="dxa"/>
            </w:tcMar>
          </w:tcPr>
          <w:p w14:paraId="38AF95D2" w14:textId="77777777" w:rsidR="000150BB" w:rsidRPr="00443E77" w:rsidRDefault="000150BB" w:rsidP="0085177F">
            <w:pPr>
              <w:pStyle w:val="Style30"/>
              <w:ind w:firstLine="567"/>
              <w:rPr>
                <w:rFonts w:eastAsia="Arial Unicode MS"/>
                <w:bCs/>
                <w:lang w:eastAsia="en-US"/>
              </w:rPr>
            </w:pPr>
          </w:p>
        </w:tc>
      </w:tr>
      <w:tr w:rsidR="000150BB" w:rsidRPr="00443E77" w14:paraId="540D62C9"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55E6B2BA" w14:textId="3A897941" w:rsidR="000150BB" w:rsidRPr="00443E77" w:rsidRDefault="000150BB" w:rsidP="000150BB">
            <w:pPr>
              <w:pStyle w:val="Style30"/>
              <w:ind w:firstLine="567"/>
              <w:rPr>
                <w:rFonts w:eastAsia="Arial Unicode MS"/>
                <w:bCs/>
                <w:lang w:eastAsia="en-US"/>
              </w:rPr>
            </w:pPr>
            <w:r w:rsidRPr="00443E77">
              <w:rPr>
                <w:rFonts w:eastAsia="Arial Unicode MS"/>
                <w:bCs/>
                <w:lang w:eastAsia="en-US"/>
              </w:rPr>
              <w:t>пристроенная</w:t>
            </w:r>
          </w:p>
        </w:tc>
        <w:tc>
          <w:tcPr>
            <w:tcW w:w="2250" w:type="pct"/>
            <w:vMerge/>
            <w:tcBorders>
              <w:left w:val="nil"/>
              <w:right w:val="nil"/>
            </w:tcBorders>
            <w:shd w:val="clear" w:color="auto" w:fill="FFFFFF"/>
            <w:tcMar>
              <w:top w:w="0" w:type="dxa"/>
              <w:left w:w="28" w:type="dxa"/>
              <w:bottom w:w="0" w:type="dxa"/>
              <w:right w:w="28" w:type="dxa"/>
            </w:tcMar>
          </w:tcPr>
          <w:p w14:paraId="0E636942" w14:textId="77777777" w:rsidR="000150BB" w:rsidRPr="00443E77" w:rsidRDefault="000150BB" w:rsidP="0085177F">
            <w:pPr>
              <w:pStyle w:val="Style30"/>
              <w:ind w:firstLine="567"/>
              <w:rPr>
                <w:rFonts w:eastAsia="Arial Unicode MS"/>
                <w:bCs/>
                <w:lang w:eastAsia="en-US"/>
              </w:rPr>
            </w:pPr>
          </w:p>
        </w:tc>
        <w:tc>
          <w:tcPr>
            <w:tcW w:w="248" w:type="pct"/>
            <w:vMerge/>
            <w:tcBorders>
              <w:left w:val="nil"/>
              <w:right w:val="single" w:sz="6" w:space="0" w:color="auto"/>
            </w:tcBorders>
            <w:shd w:val="clear" w:color="auto" w:fill="FFFFFF"/>
            <w:tcMar>
              <w:top w:w="0" w:type="dxa"/>
              <w:left w:w="28" w:type="dxa"/>
              <w:bottom w:w="0" w:type="dxa"/>
              <w:right w:w="28" w:type="dxa"/>
            </w:tcMar>
          </w:tcPr>
          <w:p w14:paraId="16C9BABB" w14:textId="77777777" w:rsidR="000150BB" w:rsidRPr="00443E77" w:rsidRDefault="000150BB" w:rsidP="0085177F">
            <w:pPr>
              <w:pStyle w:val="Style30"/>
              <w:ind w:firstLine="567"/>
              <w:rPr>
                <w:rFonts w:eastAsia="Arial Unicode MS"/>
                <w:bCs/>
                <w:lang w:eastAsia="en-US"/>
              </w:rPr>
            </w:pPr>
          </w:p>
        </w:tc>
      </w:tr>
      <w:tr w:rsidR="000150BB" w:rsidRPr="00443E77" w14:paraId="5E9E6176"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36232287" w14:textId="406F2326"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крышная</w:t>
            </w:r>
          </w:p>
        </w:tc>
        <w:tc>
          <w:tcPr>
            <w:tcW w:w="2250" w:type="pct"/>
            <w:vMerge/>
            <w:tcBorders>
              <w:left w:val="nil"/>
              <w:bottom w:val="single" w:sz="6" w:space="0" w:color="auto"/>
              <w:right w:val="nil"/>
            </w:tcBorders>
            <w:shd w:val="clear" w:color="auto" w:fill="FFFFFF"/>
            <w:tcMar>
              <w:top w:w="0" w:type="dxa"/>
              <w:left w:w="28" w:type="dxa"/>
              <w:bottom w:w="0" w:type="dxa"/>
              <w:right w:w="28" w:type="dxa"/>
            </w:tcMar>
          </w:tcPr>
          <w:p w14:paraId="7CF0540E" w14:textId="77777777" w:rsidR="000150BB" w:rsidRPr="00443E77" w:rsidRDefault="000150BB" w:rsidP="0085177F">
            <w:pPr>
              <w:pStyle w:val="Style30"/>
              <w:ind w:firstLine="567"/>
              <w:rPr>
                <w:rFonts w:eastAsia="Arial Unicode MS"/>
                <w:bCs/>
                <w:lang w:eastAsia="en-US"/>
              </w:rPr>
            </w:pPr>
          </w:p>
        </w:tc>
        <w:tc>
          <w:tcPr>
            <w:tcW w:w="248" w:type="pct"/>
            <w:vMerge/>
            <w:tcBorders>
              <w:left w:val="nil"/>
              <w:bottom w:val="single" w:sz="6" w:space="0" w:color="auto"/>
              <w:right w:val="single" w:sz="6" w:space="0" w:color="auto"/>
            </w:tcBorders>
            <w:shd w:val="clear" w:color="auto" w:fill="FFFFFF"/>
            <w:tcMar>
              <w:top w:w="0" w:type="dxa"/>
              <w:left w:w="28" w:type="dxa"/>
              <w:bottom w:w="0" w:type="dxa"/>
              <w:right w:w="28" w:type="dxa"/>
            </w:tcMar>
          </w:tcPr>
          <w:p w14:paraId="2AD59413" w14:textId="77777777" w:rsidR="000150BB" w:rsidRPr="00443E77" w:rsidRDefault="000150BB" w:rsidP="0085177F">
            <w:pPr>
              <w:pStyle w:val="Style30"/>
              <w:ind w:firstLine="567"/>
              <w:rPr>
                <w:rFonts w:eastAsia="Arial Unicode MS"/>
                <w:bCs/>
                <w:lang w:eastAsia="en-US"/>
              </w:rPr>
            </w:pPr>
          </w:p>
        </w:tc>
      </w:tr>
      <w:tr w:rsidR="000150BB" w:rsidRPr="00443E77" w14:paraId="055DEDFE"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4E31CB24" w14:textId="7CF22CEB"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Котельная с паровыми котлами</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674B0DF3" w14:textId="0163F00F" w:rsidR="000150BB" w:rsidRPr="00443E77" w:rsidRDefault="000150BB" w:rsidP="000150BB">
            <w:pPr>
              <w:pStyle w:val="Style30"/>
              <w:ind w:firstLine="0"/>
              <w:rPr>
                <w:rFonts w:eastAsia="Arial Unicode MS"/>
                <w:bCs/>
                <w:lang w:eastAsia="en-US"/>
              </w:rPr>
            </w:pPr>
            <w:r w:rsidRPr="00443E77">
              <w:rPr>
                <w:rFonts w:eastAsia="Arial Unicode MS"/>
                <w:bCs/>
                <w:lang w:eastAsia="en-US"/>
              </w:rPr>
              <w:t>Котельная с водогрейными котлами</w:t>
            </w: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4563165E" w14:textId="77777777" w:rsidR="000150BB" w:rsidRPr="00443E77" w:rsidRDefault="000150BB" w:rsidP="0085177F">
            <w:pPr>
              <w:pStyle w:val="Style30"/>
              <w:ind w:firstLine="567"/>
              <w:rPr>
                <w:rFonts w:eastAsia="Arial Unicode MS"/>
                <w:bCs/>
                <w:lang w:eastAsia="en-US"/>
              </w:rPr>
            </w:pPr>
          </w:p>
        </w:tc>
      </w:tr>
      <w:tr w:rsidR="000150BB" w:rsidRPr="00443E77" w14:paraId="745CB6A5"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747CDA28" w14:textId="217A4A7A" w:rsidR="000150BB" w:rsidRPr="00443E77" w:rsidRDefault="000150BB" w:rsidP="0085177F">
            <w:pPr>
              <w:pStyle w:val="Style30"/>
              <w:ind w:firstLine="567"/>
              <w:rPr>
                <w:rFonts w:eastAsia="Arial Unicode MS"/>
                <w:bCs/>
                <w:lang w:eastAsia="en-US"/>
              </w:rPr>
            </w:pPr>
            <w:proofErr w:type="spellStart"/>
            <w:r w:rsidRPr="00443E77">
              <w:rPr>
                <w:rFonts w:eastAsia="Arial Unicode MS"/>
                <w:bCs/>
                <w:lang w:eastAsia="en-US"/>
              </w:rPr>
              <w:t>Паропроизводительность</w:t>
            </w:r>
            <w:proofErr w:type="spellEnd"/>
            <w:r w:rsidRPr="00443E77">
              <w:rPr>
                <w:rFonts w:eastAsia="Arial Unicode MS"/>
                <w:bCs/>
                <w:lang w:eastAsia="en-US"/>
              </w:rPr>
              <w:t>, т/ч_____</w:t>
            </w:r>
          </w:p>
          <w:p w14:paraId="4515C379" w14:textId="7BCD8D2A" w:rsidR="000150BB" w:rsidRPr="00443E77" w:rsidRDefault="000150BB" w:rsidP="000150BB">
            <w:pPr>
              <w:pStyle w:val="Style30"/>
              <w:ind w:firstLine="567"/>
              <w:rPr>
                <w:rFonts w:eastAsia="Arial Unicode MS"/>
                <w:bCs/>
                <w:lang w:eastAsia="en-US"/>
              </w:rPr>
            </w:pPr>
            <w:r w:rsidRPr="00443E77">
              <w:rPr>
                <w:rFonts w:eastAsia="Arial Unicode MS"/>
                <w:bCs/>
                <w:lang w:eastAsia="en-US"/>
              </w:rPr>
              <w:t>Давление пара, МПа __________</w:t>
            </w:r>
          </w:p>
          <w:p w14:paraId="1A284CCA" w14:textId="3E57EF7E" w:rsidR="000150BB" w:rsidRPr="00443E77" w:rsidRDefault="000150BB" w:rsidP="000150BB">
            <w:pPr>
              <w:pStyle w:val="Style30"/>
              <w:ind w:firstLine="567"/>
              <w:rPr>
                <w:rFonts w:eastAsia="Arial Unicode MS"/>
                <w:bCs/>
                <w:lang w:eastAsia="en-US"/>
              </w:rPr>
            </w:pPr>
            <w:r w:rsidRPr="00443E77">
              <w:rPr>
                <w:rFonts w:eastAsia="Arial Unicode MS"/>
                <w:bCs/>
                <w:lang w:eastAsia="en-US"/>
              </w:rPr>
              <w:t>Температура пара, T</w:t>
            </w:r>
            <w:proofErr w:type="gramStart"/>
            <w:r w:rsidRPr="00443E77">
              <w:rPr>
                <w:rFonts w:eastAsia="Arial Unicode MS"/>
                <w:bCs/>
                <w:lang w:eastAsia="en-US"/>
              </w:rPr>
              <w:t xml:space="preserve"> С</w:t>
            </w:r>
            <w:proofErr w:type="gramEnd"/>
            <w:r w:rsidRPr="00443E77">
              <w:rPr>
                <w:rFonts w:eastAsia="Arial Unicode MS"/>
                <w:bCs/>
                <w:lang w:eastAsia="en-US"/>
              </w:rPr>
              <w:t xml:space="preserve"> ________</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1840BAB0" w14:textId="77777777" w:rsidR="000150BB" w:rsidRPr="00443E77" w:rsidRDefault="000150BB" w:rsidP="000150BB">
            <w:pPr>
              <w:pStyle w:val="Style30"/>
              <w:ind w:firstLine="0"/>
              <w:rPr>
                <w:rFonts w:eastAsia="Arial Unicode MS"/>
                <w:bCs/>
                <w:lang w:eastAsia="en-US"/>
              </w:rPr>
            </w:pPr>
            <w:proofErr w:type="spellStart"/>
            <w:r w:rsidRPr="00443E77">
              <w:rPr>
                <w:rFonts w:eastAsia="Arial Unicode MS"/>
                <w:bCs/>
                <w:lang w:eastAsia="en-US"/>
              </w:rPr>
              <w:t>Теплопроизводительность</w:t>
            </w:r>
            <w:proofErr w:type="spellEnd"/>
            <w:r w:rsidRPr="00443E77">
              <w:rPr>
                <w:rFonts w:eastAsia="Arial Unicode MS"/>
                <w:bCs/>
                <w:lang w:eastAsia="en-US"/>
              </w:rPr>
              <w:t>, МВт</w:t>
            </w:r>
          </w:p>
          <w:p w14:paraId="2FD59BED" w14:textId="77777777" w:rsidR="000150BB" w:rsidRPr="00443E77" w:rsidRDefault="000150BB" w:rsidP="000150BB">
            <w:pPr>
              <w:pStyle w:val="Style30"/>
              <w:ind w:firstLine="0"/>
              <w:rPr>
                <w:rFonts w:eastAsia="Arial Unicode MS"/>
                <w:bCs/>
                <w:lang w:eastAsia="en-US"/>
              </w:rPr>
            </w:pPr>
            <w:r w:rsidRPr="00443E77">
              <w:rPr>
                <w:rFonts w:eastAsia="Arial Unicode MS"/>
                <w:bCs/>
                <w:lang w:eastAsia="en-US"/>
              </w:rPr>
              <w:t>Давление воды, МПа ____________</w:t>
            </w:r>
          </w:p>
          <w:p w14:paraId="30CB9EED" w14:textId="69AF8127" w:rsidR="000150BB" w:rsidRPr="00443E77" w:rsidRDefault="000150BB" w:rsidP="000150BB">
            <w:pPr>
              <w:pStyle w:val="Style30"/>
              <w:ind w:firstLine="0"/>
              <w:rPr>
                <w:rFonts w:eastAsia="Arial Unicode MS"/>
                <w:bCs/>
                <w:lang w:eastAsia="en-US"/>
              </w:rPr>
            </w:pPr>
            <w:r w:rsidRPr="00443E77">
              <w:rPr>
                <w:rFonts w:eastAsia="Arial Unicode MS"/>
                <w:bCs/>
                <w:lang w:eastAsia="en-US"/>
              </w:rPr>
              <w:t xml:space="preserve">Температура </w:t>
            </w:r>
            <w:proofErr w:type="spellStart"/>
            <w:r w:rsidRPr="00443E77">
              <w:rPr>
                <w:rFonts w:eastAsia="Arial Unicode MS"/>
                <w:bCs/>
                <w:lang w:eastAsia="en-US"/>
              </w:rPr>
              <w:t>воды,T</w:t>
            </w:r>
            <w:proofErr w:type="spellEnd"/>
            <w:proofErr w:type="gramStart"/>
            <w:r w:rsidRPr="00443E77">
              <w:rPr>
                <w:rFonts w:eastAsia="Arial Unicode MS"/>
                <w:bCs/>
                <w:lang w:eastAsia="en-US"/>
              </w:rPr>
              <w:t xml:space="preserve"> С</w:t>
            </w:r>
            <w:proofErr w:type="gramEnd"/>
            <w:r w:rsidRPr="00443E77">
              <w:rPr>
                <w:rFonts w:eastAsia="Arial Unicode MS"/>
                <w:bCs/>
                <w:lang w:eastAsia="en-US"/>
              </w:rPr>
              <w:t xml:space="preserve"> __________</w:t>
            </w:r>
          </w:p>
          <w:p w14:paraId="1716A499" w14:textId="74B5E198" w:rsidR="000150BB" w:rsidRPr="00443E77" w:rsidRDefault="000150BB" w:rsidP="000150BB">
            <w:pPr>
              <w:pStyle w:val="Style30"/>
              <w:ind w:firstLine="0"/>
              <w:rPr>
                <w:rFonts w:eastAsia="Arial Unicode MS"/>
                <w:bCs/>
                <w:lang w:eastAsia="en-US"/>
              </w:rPr>
            </w:pPr>
            <w:proofErr w:type="spellStart"/>
            <w:r w:rsidRPr="00443E77">
              <w:rPr>
                <w:rFonts w:eastAsia="Arial Unicode MS"/>
                <w:bCs/>
                <w:lang w:eastAsia="en-US"/>
              </w:rPr>
              <w:t>Водоразбор</w:t>
            </w:r>
            <w:proofErr w:type="spellEnd"/>
            <w:r w:rsidRPr="00443E77">
              <w:rPr>
                <w:rFonts w:eastAsia="Arial Unicode MS"/>
                <w:bCs/>
                <w:lang w:eastAsia="en-US"/>
              </w:rPr>
              <w:t xml:space="preserve"> (открытый, закрытый)____</w:t>
            </w: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5AB5326F" w14:textId="77777777" w:rsidR="000150BB" w:rsidRPr="00443E77" w:rsidRDefault="000150BB" w:rsidP="0085177F">
            <w:pPr>
              <w:pStyle w:val="Style30"/>
              <w:ind w:firstLine="567"/>
              <w:rPr>
                <w:rFonts w:eastAsia="Arial Unicode MS"/>
                <w:bCs/>
                <w:lang w:eastAsia="en-US"/>
              </w:rPr>
            </w:pPr>
          </w:p>
        </w:tc>
      </w:tr>
      <w:tr w:rsidR="000150BB" w:rsidRPr="00443E77" w14:paraId="410DE91E"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292EE94B" w14:textId="482B32FE" w:rsidR="000150BB" w:rsidRPr="00443E77" w:rsidRDefault="000150BB" w:rsidP="0085177F">
            <w:pPr>
              <w:pStyle w:val="Style30"/>
              <w:ind w:firstLine="567"/>
              <w:rPr>
                <w:rFonts w:eastAsia="Arial Unicode MS"/>
                <w:bCs/>
                <w:lang w:eastAsia="en-US"/>
              </w:rPr>
            </w:pPr>
            <w:r w:rsidRPr="00443E77">
              <w:rPr>
                <w:rFonts w:eastAsia="Arial Unicode MS"/>
                <w:bCs/>
                <w:lang w:eastAsia="en-US"/>
              </w:rPr>
              <w:t>Топливо</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08EC261A" w14:textId="1A9C3CA7"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Вид</w:t>
            </w:r>
          </w:p>
          <w:p w14:paraId="08AEA34D" w14:textId="77777777" w:rsidR="000150BB" w:rsidRPr="00443E77" w:rsidRDefault="000150BB" w:rsidP="0085177F">
            <w:pPr>
              <w:pStyle w:val="Style30"/>
              <w:ind w:firstLine="567"/>
              <w:rPr>
                <w:rFonts w:eastAsia="Arial Unicode MS"/>
                <w:bCs/>
                <w:vertAlign w:val="superscript"/>
                <w:lang w:eastAsia="en-US"/>
              </w:rPr>
            </w:pPr>
            <w:r w:rsidRPr="00443E77">
              <w:rPr>
                <w:rFonts w:eastAsia="Arial Unicode MS"/>
                <w:bCs/>
                <w:lang w:eastAsia="en-US"/>
              </w:rPr>
              <w:t>низшая теплота сгорания, ж/м</w:t>
            </w:r>
            <w:proofErr w:type="gramStart"/>
            <w:r w:rsidRPr="00443E77">
              <w:rPr>
                <w:rFonts w:eastAsia="Arial Unicode MS"/>
                <w:bCs/>
                <w:vertAlign w:val="superscript"/>
                <w:lang w:eastAsia="en-US"/>
              </w:rPr>
              <w:t>2</w:t>
            </w:r>
            <w:proofErr w:type="gramEnd"/>
          </w:p>
          <w:p w14:paraId="07B89EA4" w14:textId="4F41F7F7"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низшая теплота сгорания, ж/</w:t>
            </w:r>
            <w:proofErr w:type="gramStart"/>
            <w:r w:rsidRPr="00443E77">
              <w:rPr>
                <w:rFonts w:eastAsia="Arial Unicode MS"/>
                <w:bCs/>
                <w:lang w:eastAsia="en-US"/>
              </w:rPr>
              <w:t>кг</w:t>
            </w:r>
            <w:proofErr w:type="gramEnd"/>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50AABC7D" w14:textId="77777777" w:rsidR="000150BB" w:rsidRPr="00443E77" w:rsidRDefault="000150BB" w:rsidP="0085177F">
            <w:pPr>
              <w:pStyle w:val="Style30"/>
              <w:ind w:firstLine="567"/>
              <w:rPr>
                <w:rFonts w:eastAsia="Arial Unicode MS"/>
                <w:bCs/>
                <w:lang w:eastAsia="en-US"/>
              </w:rPr>
            </w:pPr>
          </w:p>
        </w:tc>
      </w:tr>
      <w:tr w:rsidR="000150BB" w:rsidRPr="00443E77" w14:paraId="3BD9E534" w14:textId="77777777" w:rsidTr="000150BB">
        <w:trPr>
          <w:trHeight w:val="20"/>
          <w:jc w:val="center"/>
        </w:trPr>
        <w:tc>
          <w:tcPr>
            <w:tcW w:w="2502" w:type="pct"/>
            <w:gridSpan w:val="3"/>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3F45C7A9" w14:textId="5A722493"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Присоединительное давление, МПа</w:t>
            </w:r>
          </w:p>
        </w:tc>
        <w:tc>
          <w:tcPr>
            <w:tcW w:w="2250" w:type="pct"/>
            <w:tcBorders>
              <w:top w:val="nil"/>
              <w:left w:val="nil"/>
              <w:bottom w:val="single" w:sz="6" w:space="0" w:color="auto"/>
              <w:right w:val="nil"/>
            </w:tcBorders>
            <w:shd w:val="clear" w:color="auto" w:fill="FFFFFF"/>
            <w:tcMar>
              <w:top w:w="0" w:type="dxa"/>
              <w:left w:w="28" w:type="dxa"/>
              <w:bottom w:w="0" w:type="dxa"/>
              <w:right w:w="28" w:type="dxa"/>
            </w:tcMar>
          </w:tcPr>
          <w:p w14:paraId="37D74C1A" w14:textId="1167F228" w:rsidR="000150BB" w:rsidRPr="00443E77" w:rsidRDefault="000150BB" w:rsidP="000150BB">
            <w:pPr>
              <w:pStyle w:val="Style30"/>
              <w:ind w:firstLine="567"/>
              <w:rPr>
                <w:rFonts w:eastAsia="Arial Unicode MS"/>
                <w:bCs/>
                <w:lang w:eastAsia="en-US"/>
              </w:rPr>
            </w:pPr>
            <w:r w:rsidRPr="00443E77">
              <w:rPr>
                <w:rFonts w:eastAsia="Arial Unicode MS"/>
                <w:bCs/>
                <w:lang w:eastAsia="en-US"/>
              </w:rPr>
              <w:t>воды</w:t>
            </w:r>
          </w:p>
          <w:p w14:paraId="73097CE0" w14:textId="598F4481" w:rsidR="000150BB" w:rsidRPr="00443E77" w:rsidRDefault="000150BB" w:rsidP="000150BB">
            <w:pPr>
              <w:pStyle w:val="Style30"/>
              <w:ind w:firstLine="567"/>
              <w:rPr>
                <w:rFonts w:eastAsia="Arial Unicode MS"/>
                <w:bCs/>
                <w:lang w:eastAsia="en-US"/>
              </w:rPr>
            </w:pPr>
            <w:r w:rsidRPr="00443E77">
              <w:rPr>
                <w:rFonts w:eastAsia="Arial Unicode MS"/>
                <w:bCs/>
                <w:lang w:eastAsia="en-US"/>
              </w:rPr>
              <w:t>газа (жидкого топлива) ______________________</w:t>
            </w: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4E089F73" w14:textId="77777777" w:rsidR="000150BB" w:rsidRPr="00443E77" w:rsidRDefault="000150BB" w:rsidP="0085177F">
            <w:pPr>
              <w:pStyle w:val="Style30"/>
              <w:ind w:firstLine="567"/>
              <w:rPr>
                <w:rFonts w:eastAsia="Arial Unicode MS"/>
                <w:bCs/>
                <w:lang w:eastAsia="en-US"/>
              </w:rPr>
            </w:pPr>
          </w:p>
        </w:tc>
      </w:tr>
      <w:tr w:rsidR="000150BB" w:rsidRPr="00443E77" w14:paraId="24BEC5CF" w14:textId="77777777" w:rsidTr="000150BB">
        <w:trPr>
          <w:trHeight w:val="20"/>
          <w:jc w:val="center"/>
        </w:trPr>
        <w:tc>
          <w:tcPr>
            <w:tcW w:w="4752" w:type="pct"/>
            <w:gridSpan w:val="4"/>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75315B83" w14:textId="4AB3251C"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Напряжение электрической сети (при частоте 50 Гц) ____________________________________</w:t>
            </w: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0190A2B6" w14:textId="77777777" w:rsidR="000150BB" w:rsidRPr="00443E77" w:rsidRDefault="000150BB" w:rsidP="0085177F">
            <w:pPr>
              <w:pStyle w:val="Style30"/>
              <w:ind w:firstLine="567"/>
              <w:rPr>
                <w:rFonts w:eastAsia="Arial Unicode MS"/>
                <w:bCs/>
                <w:lang w:eastAsia="en-US"/>
              </w:rPr>
            </w:pPr>
          </w:p>
        </w:tc>
      </w:tr>
      <w:tr w:rsidR="000150BB" w:rsidRPr="00443E77" w14:paraId="1692A1A0" w14:textId="77777777" w:rsidTr="000150BB">
        <w:trPr>
          <w:trHeight w:val="20"/>
          <w:jc w:val="center"/>
        </w:trPr>
        <w:tc>
          <w:tcPr>
            <w:tcW w:w="4752" w:type="pct"/>
            <w:gridSpan w:val="4"/>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14:paraId="4E6AC8CE" w14:textId="1C81809B" w:rsidR="000150BB" w:rsidRPr="00443E77" w:rsidRDefault="000150BB" w:rsidP="0085177F">
            <w:pPr>
              <w:pStyle w:val="Style30"/>
              <w:ind w:firstLine="567"/>
              <w:rPr>
                <w:rFonts w:eastAsia="Arial Unicode MS"/>
                <w:bCs/>
                <w:lang w:eastAsia="en-US"/>
              </w:rPr>
            </w:pPr>
            <w:r w:rsidRPr="00443E77">
              <w:rPr>
                <w:rFonts w:eastAsia="Arial Unicode MS"/>
                <w:bCs/>
                <w:lang w:eastAsia="en-US"/>
              </w:rPr>
              <w:t>Период использования котельной (отопительный период, в течение года) __________________</w:t>
            </w:r>
          </w:p>
        </w:tc>
        <w:tc>
          <w:tcPr>
            <w:tcW w:w="248" w:type="pct"/>
            <w:tcBorders>
              <w:top w:val="nil"/>
              <w:left w:val="nil"/>
              <w:bottom w:val="single" w:sz="6" w:space="0" w:color="auto"/>
              <w:right w:val="single" w:sz="6" w:space="0" w:color="auto"/>
            </w:tcBorders>
            <w:shd w:val="clear" w:color="auto" w:fill="FFFFFF"/>
            <w:tcMar>
              <w:top w:w="0" w:type="dxa"/>
              <w:left w:w="28" w:type="dxa"/>
              <w:bottom w:w="0" w:type="dxa"/>
              <w:right w:w="28" w:type="dxa"/>
            </w:tcMar>
          </w:tcPr>
          <w:p w14:paraId="71A65EE0" w14:textId="77777777" w:rsidR="000150BB" w:rsidRPr="00443E77" w:rsidRDefault="000150BB" w:rsidP="0085177F">
            <w:pPr>
              <w:pStyle w:val="Style30"/>
              <w:ind w:firstLine="567"/>
              <w:rPr>
                <w:rFonts w:eastAsia="Arial Unicode MS"/>
                <w:bCs/>
                <w:lang w:eastAsia="en-US"/>
              </w:rPr>
            </w:pPr>
          </w:p>
        </w:tc>
      </w:tr>
      <w:tr w:rsidR="0085177F" w:rsidRPr="00443E77" w14:paraId="7F302442" w14:textId="77777777" w:rsidTr="000150BB">
        <w:trPr>
          <w:jc w:val="center"/>
        </w:trPr>
        <w:tc>
          <w:tcPr>
            <w:tcW w:w="2348" w:type="pct"/>
            <w:tcBorders>
              <w:top w:val="nil"/>
              <w:left w:val="nil"/>
              <w:bottom w:val="nil"/>
              <w:right w:val="nil"/>
            </w:tcBorders>
            <w:vAlign w:val="center"/>
            <w:hideMark/>
          </w:tcPr>
          <w:p w14:paraId="2F8F266C" w14:textId="77777777" w:rsidR="0085177F" w:rsidRPr="00443E77" w:rsidRDefault="0085177F" w:rsidP="0085177F">
            <w:pPr>
              <w:pStyle w:val="Style30"/>
              <w:ind w:firstLine="567"/>
              <w:rPr>
                <w:rFonts w:eastAsia="Arial Unicode MS"/>
                <w:bCs/>
                <w:lang w:eastAsia="en-US"/>
              </w:rPr>
            </w:pPr>
          </w:p>
        </w:tc>
        <w:tc>
          <w:tcPr>
            <w:tcW w:w="6" w:type="pct"/>
            <w:tcBorders>
              <w:top w:val="nil"/>
              <w:left w:val="nil"/>
              <w:bottom w:val="nil"/>
              <w:right w:val="nil"/>
            </w:tcBorders>
            <w:vAlign w:val="center"/>
            <w:hideMark/>
          </w:tcPr>
          <w:p w14:paraId="21C1D02F" w14:textId="77777777" w:rsidR="0085177F" w:rsidRPr="00443E77" w:rsidRDefault="0085177F" w:rsidP="0085177F">
            <w:pPr>
              <w:pStyle w:val="Style30"/>
              <w:ind w:firstLine="567"/>
              <w:rPr>
                <w:rFonts w:eastAsia="Arial Unicode MS"/>
                <w:bCs/>
                <w:lang w:eastAsia="en-US"/>
              </w:rPr>
            </w:pPr>
          </w:p>
        </w:tc>
        <w:tc>
          <w:tcPr>
            <w:tcW w:w="148" w:type="pct"/>
            <w:tcBorders>
              <w:top w:val="nil"/>
              <w:left w:val="nil"/>
              <w:bottom w:val="nil"/>
              <w:right w:val="nil"/>
            </w:tcBorders>
            <w:vAlign w:val="center"/>
            <w:hideMark/>
          </w:tcPr>
          <w:p w14:paraId="235C5179" w14:textId="77777777" w:rsidR="0085177F" w:rsidRPr="00443E77" w:rsidRDefault="0085177F" w:rsidP="0085177F">
            <w:pPr>
              <w:pStyle w:val="Style30"/>
              <w:ind w:firstLine="567"/>
              <w:rPr>
                <w:rFonts w:eastAsia="Arial Unicode MS"/>
                <w:bCs/>
                <w:lang w:eastAsia="en-US"/>
              </w:rPr>
            </w:pPr>
          </w:p>
        </w:tc>
        <w:tc>
          <w:tcPr>
            <w:tcW w:w="2250" w:type="pct"/>
            <w:tcBorders>
              <w:top w:val="nil"/>
              <w:left w:val="nil"/>
              <w:bottom w:val="nil"/>
              <w:right w:val="nil"/>
            </w:tcBorders>
            <w:vAlign w:val="center"/>
            <w:hideMark/>
          </w:tcPr>
          <w:p w14:paraId="27AE63DA" w14:textId="77777777" w:rsidR="0085177F" w:rsidRPr="00443E77" w:rsidRDefault="0085177F" w:rsidP="0085177F">
            <w:pPr>
              <w:pStyle w:val="Style30"/>
              <w:ind w:firstLine="567"/>
              <w:rPr>
                <w:rFonts w:eastAsia="Arial Unicode MS"/>
                <w:bCs/>
                <w:lang w:eastAsia="en-US"/>
              </w:rPr>
            </w:pPr>
          </w:p>
        </w:tc>
        <w:tc>
          <w:tcPr>
            <w:tcW w:w="248" w:type="pct"/>
            <w:tcBorders>
              <w:top w:val="nil"/>
              <w:left w:val="nil"/>
              <w:bottom w:val="nil"/>
              <w:right w:val="nil"/>
            </w:tcBorders>
            <w:vAlign w:val="center"/>
            <w:hideMark/>
          </w:tcPr>
          <w:p w14:paraId="68397451" w14:textId="77777777" w:rsidR="0085177F" w:rsidRPr="00443E77" w:rsidRDefault="0085177F" w:rsidP="0085177F">
            <w:pPr>
              <w:pStyle w:val="Style30"/>
              <w:ind w:firstLine="567"/>
              <w:rPr>
                <w:rFonts w:eastAsia="Arial Unicode MS"/>
                <w:bCs/>
                <w:lang w:eastAsia="en-US"/>
              </w:rPr>
            </w:pPr>
          </w:p>
        </w:tc>
      </w:tr>
    </w:tbl>
    <w:p w14:paraId="1641214B" w14:textId="77777777" w:rsidR="00947FEE" w:rsidRPr="00443E77" w:rsidRDefault="00947FEE" w:rsidP="00947FEE">
      <w:pPr>
        <w:pStyle w:val="Style30"/>
        <w:ind w:firstLine="0"/>
        <w:jc w:val="center"/>
        <w:rPr>
          <w:rFonts w:eastAsia="Arial Unicode MS"/>
          <w:b/>
          <w:bCs/>
          <w:lang w:eastAsia="en-US"/>
        </w:rPr>
      </w:pPr>
    </w:p>
    <w:p w14:paraId="1AD2B08E" w14:textId="77777777" w:rsidR="00947FEE" w:rsidRPr="00443E77" w:rsidRDefault="00947FEE" w:rsidP="00947FEE">
      <w:pPr>
        <w:pStyle w:val="Style30"/>
        <w:ind w:firstLine="0"/>
        <w:jc w:val="center"/>
        <w:rPr>
          <w:rFonts w:eastAsia="Arial Unicode MS"/>
          <w:b/>
          <w:bCs/>
          <w:lang w:eastAsia="en-US"/>
        </w:rPr>
      </w:pPr>
    </w:p>
    <w:p w14:paraId="1BEA6B0B" w14:textId="5A5F6803" w:rsidR="0085177F" w:rsidRPr="00443E77" w:rsidRDefault="000150BB" w:rsidP="00947FEE">
      <w:pPr>
        <w:pStyle w:val="Style30"/>
        <w:ind w:firstLine="0"/>
        <w:jc w:val="center"/>
        <w:rPr>
          <w:rFonts w:eastAsia="Arial Unicode MS"/>
          <w:b/>
          <w:bCs/>
          <w:lang w:eastAsia="en-US"/>
        </w:rPr>
      </w:pPr>
      <w:r w:rsidRPr="00443E77">
        <w:rPr>
          <w:rFonts w:eastAsia="Arial Unicode MS"/>
          <w:b/>
          <w:bCs/>
          <w:lang w:eastAsia="en-US"/>
        </w:rPr>
        <w:lastRenderedPageBreak/>
        <w:t xml:space="preserve">2 </w:t>
      </w:r>
      <w:r w:rsidR="0085177F" w:rsidRPr="00443E77">
        <w:rPr>
          <w:rFonts w:eastAsia="Arial Unicode MS"/>
          <w:b/>
          <w:bCs/>
          <w:lang w:eastAsia="en-US"/>
        </w:rPr>
        <w:t>Качество исходной воды для выбора системы водоподготовки</w:t>
      </w:r>
    </w:p>
    <w:p w14:paraId="3A19D6A2" w14:textId="77777777" w:rsidR="000150BB" w:rsidRPr="00443E77" w:rsidRDefault="000150BB" w:rsidP="000150BB">
      <w:pPr>
        <w:pStyle w:val="Style30"/>
        <w:ind w:firstLine="0"/>
        <w:rPr>
          <w:rFonts w:eastAsia="Arial Unicode MS"/>
          <w:bCs/>
          <w:lang w:eastAsia="en-US"/>
        </w:rPr>
      </w:pPr>
    </w:p>
    <w:tbl>
      <w:tblPr>
        <w:tblW w:w="5000" w:type="pct"/>
        <w:jc w:val="center"/>
        <w:tblCellMar>
          <w:left w:w="0" w:type="dxa"/>
          <w:right w:w="0" w:type="dxa"/>
        </w:tblCellMar>
        <w:tblLook w:val="04A0" w:firstRow="1" w:lastRow="0" w:firstColumn="1" w:lastColumn="0" w:noHBand="0" w:noVBand="1"/>
      </w:tblPr>
      <w:tblGrid>
        <w:gridCol w:w="460"/>
        <w:gridCol w:w="439"/>
        <w:gridCol w:w="271"/>
        <w:gridCol w:w="853"/>
        <w:gridCol w:w="1029"/>
        <w:gridCol w:w="991"/>
        <w:gridCol w:w="790"/>
        <w:gridCol w:w="858"/>
        <w:gridCol w:w="828"/>
        <w:gridCol w:w="768"/>
        <w:gridCol w:w="614"/>
        <w:gridCol w:w="839"/>
        <w:gridCol w:w="670"/>
      </w:tblGrid>
      <w:tr w:rsidR="0085177F" w:rsidRPr="00443E77" w14:paraId="64332DA0" w14:textId="77777777" w:rsidTr="0085177F">
        <w:trPr>
          <w:trHeight w:val="20"/>
          <w:jc w:val="center"/>
        </w:trPr>
        <w:tc>
          <w:tcPr>
            <w:tcW w:w="5000" w:type="pct"/>
            <w:gridSpan w:val="13"/>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0B1949DC"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Среднегодовые параметры качества исходной воды</w:t>
            </w:r>
          </w:p>
        </w:tc>
      </w:tr>
      <w:tr w:rsidR="0085177F" w:rsidRPr="00443E77" w14:paraId="7B074616" w14:textId="77777777" w:rsidTr="00947FEE">
        <w:trPr>
          <w:trHeight w:val="20"/>
          <w:jc w:val="center"/>
        </w:trPr>
        <w:tc>
          <w:tcPr>
            <w:tcW w:w="478" w:type="pct"/>
            <w:gridSpan w:val="2"/>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1A6A2F84"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Источник воды</w:t>
            </w:r>
          </w:p>
        </w:tc>
        <w:tc>
          <w:tcPr>
            <w:tcW w:w="4522" w:type="pct"/>
            <w:gridSpan w:val="11"/>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6AD8D0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Параметры</w:t>
            </w:r>
          </w:p>
        </w:tc>
      </w:tr>
      <w:tr w:rsidR="0085177F" w:rsidRPr="00443E77" w14:paraId="52FC20D1" w14:textId="77777777" w:rsidTr="00947FEE">
        <w:trPr>
          <w:trHeight w:val="20"/>
          <w:jc w:val="center"/>
        </w:trPr>
        <w:tc>
          <w:tcPr>
            <w:tcW w:w="244" w:type="pct"/>
            <w:tcBorders>
              <w:top w:val="nil"/>
              <w:left w:val="single" w:sz="6" w:space="0" w:color="auto"/>
              <w:bottom w:val="single" w:sz="4" w:space="0" w:color="auto"/>
              <w:right w:val="single" w:sz="6" w:space="0" w:color="auto"/>
            </w:tcBorders>
            <w:shd w:val="clear" w:color="auto" w:fill="FFFFFF"/>
            <w:tcMar>
              <w:top w:w="0" w:type="dxa"/>
              <w:left w:w="28" w:type="dxa"/>
              <w:bottom w:w="0" w:type="dxa"/>
              <w:right w:w="28" w:type="dxa"/>
            </w:tcMar>
            <w:vAlign w:val="center"/>
            <w:hideMark/>
          </w:tcPr>
          <w:p w14:paraId="6118BB64" w14:textId="54858472" w:rsidR="0085177F" w:rsidRPr="00443E77" w:rsidRDefault="000150BB" w:rsidP="0085177F">
            <w:pPr>
              <w:pStyle w:val="Style30"/>
              <w:ind w:firstLine="567"/>
              <w:rPr>
                <w:rFonts w:eastAsia="Arial Unicode MS"/>
                <w:bCs/>
                <w:lang w:eastAsia="en-US"/>
              </w:rPr>
            </w:pPr>
            <w:r w:rsidRPr="00443E77">
              <w:rPr>
                <w:rFonts w:eastAsia="Arial Unicode MS"/>
                <w:bCs/>
                <w:lang w:eastAsia="en-US"/>
              </w:rPr>
              <w:t>№</w:t>
            </w:r>
            <w:proofErr w:type="gramStart"/>
            <w:r w:rsidR="0085177F" w:rsidRPr="00443E77">
              <w:rPr>
                <w:rFonts w:eastAsia="Arial Unicode MS"/>
                <w:bCs/>
                <w:lang w:eastAsia="en-US"/>
              </w:rPr>
              <w:t>п</w:t>
            </w:r>
            <w:proofErr w:type="gramEnd"/>
            <w:r w:rsidR="0085177F" w:rsidRPr="00443E77">
              <w:rPr>
                <w:rFonts w:eastAsia="Arial Unicode MS"/>
                <w:bCs/>
                <w:lang w:eastAsia="en-US"/>
              </w:rPr>
              <w:t>/п</w:t>
            </w:r>
          </w:p>
        </w:tc>
        <w:tc>
          <w:tcPr>
            <w:tcW w:w="233"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0CD9DFD8"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Тип*</w:t>
            </w:r>
          </w:p>
        </w:tc>
        <w:tc>
          <w:tcPr>
            <w:tcW w:w="144"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1D6D264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рН</w:t>
            </w:r>
          </w:p>
        </w:tc>
        <w:tc>
          <w:tcPr>
            <w:tcW w:w="453"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7F615BB5"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Жесткость общая, мг-</w:t>
            </w:r>
            <w:proofErr w:type="spellStart"/>
            <w:r w:rsidRPr="00443E77">
              <w:rPr>
                <w:rFonts w:eastAsia="Arial Unicode MS"/>
                <w:bCs/>
                <w:lang w:eastAsia="en-US"/>
              </w:rPr>
              <w:t>экв</w:t>
            </w:r>
            <w:proofErr w:type="spellEnd"/>
            <w:r w:rsidRPr="00443E77">
              <w:rPr>
                <w:rFonts w:eastAsia="Arial Unicode MS"/>
                <w:bCs/>
                <w:lang w:eastAsia="en-US"/>
              </w:rPr>
              <w:t>/л</w:t>
            </w:r>
          </w:p>
        </w:tc>
        <w:tc>
          <w:tcPr>
            <w:tcW w:w="547"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550835A0"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Жесткость карбонатная, мг-</w:t>
            </w:r>
            <w:proofErr w:type="spellStart"/>
            <w:r w:rsidRPr="00443E77">
              <w:rPr>
                <w:rFonts w:eastAsia="Arial Unicode MS"/>
                <w:bCs/>
                <w:lang w:eastAsia="en-US"/>
              </w:rPr>
              <w:t>экв</w:t>
            </w:r>
            <w:proofErr w:type="spellEnd"/>
            <w:r w:rsidRPr="00443E77">
              <w:rPr>
                <w:rFonts w:eastAsia="Arial Unicode MS"/>
                <w:bCs/>
                <w:lang w:eastAsia="en-US"/>
              </w:rPr>
              <w:t>/л</w:t>
            </w:r>
          </w:p>
        </w:tc>
        <w:tc>
          <w:tcPr>
            <w:tcW w:w="527"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36FE132B"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Щелочность общая, мг-</w:t>
            </w:r>
            <w:proofErr w:type="spellStart"/>
            <w:r w:rsidRPr="00443E77">
              <w:rPr>
                <w:rFonts w:eastAsia="Arial Unicode MS"/>
                <w:bCs/>
                <w:lang w:eastAsia="en-US"/>
              </w:rPr>
              <w:t>экв</w:t>
            </w:r>
            <w:proofErr w:type="spellEnd"/>
            <w:r w:rsidRPr="00443E77">
              <w:rPr>
                <w:rFonts w:eastAsia="Arial Unicode MS"/>
                <w:bCs/>
                <w:lang w:eastAsia="en-US"/>
              </w:rPr>
              <w:t>/л</w:t>
            </w:r>
          </w:p>
        </w:tc>
        <w:tc>
          <w:tcPr>
            <w:tcW w:w="420"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4C321C81"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Хлориды, мг/л</w:t>
            </w:r>
          </w:p>
        </w:tc>
        <w:tc>
          <w:tcPr>
            <w:tcW w:w="456"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397C706F"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Сульфаты, мг/л</w:t>
            </w:r>
          </w:p>
        </w:tc>
        <w:tc>
          <w:tcPr>
            <w:tcW w:w="440"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75F2178E"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Кислород, мг/л</w:t>
            </w:r>
          </w:p>
        </w:tc>
        <w:tc>
          <w:tcPr>
            <w:tcW w:w="408"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637E9C7E"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Диоксид углерода, мг/л</w:t>
            </w:r>
          </w:p>
        </w:tc>
        <w:tc>
          <w:tcPr>
            <w:tcW w:w="326"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0B467BFF" w14:textId="5B3E4AF0" w:rsidR="0085177F" w:rsidRPr="00443E77" w:rsidRDefault="000150BB" w:rsidP="000150BB">
            <w:pPr>
              <w:pStyle w:val="Style30"/>
              <w:ind w:firstLine="0"/>
              <w:rPr>
                <w:rFonts w:eastAsia="Arial Unicode MS"/>
                <w:bCs/>
                <w:lang w:eastAsia="en-US"/>
              </w:rPr>
            </w:pPr>
            <w:r w:rsidRPr="00443E77">
              <w:rPr>
                <w:rFonts w:eastAsia="Arial Unicode MS"/>
                <w:bCs/>
                <w:lang w:eastAsia="en-US"/>
              </w:rPr>
              <w:t>Железо</w:t>
            </w:r>
            <w:r w:rsidRPr="00443E77">
              <w:rPr>
                <w:rFonts w:eastAsia="Arial Unicode MS"/>
                <w:bCs/>
                <w:lang w:val="en-US" w:eastAsia="en-US"/>
              </w:rPr>
              <w:t xml:space="preserve"> </w:t>
            </w:r>
            <w:r w:rsidR="0085177F" w:rsidRPr="00443E77">
              <w:rPr>
                <w:rFonts w:eastAsia="Arial Unicode MS"/>
                <w:bCs/>
                <w:lang w:eastAsia="en-US"/>
              </w:rPr>
              <w:t>общее, мг/л</w:t>
            </w:r>
          </w:p>
        </w:tc>
        <w:tc>
          <w:tcPr>
            <w:tcW w:w="446"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2A0FA088"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Силикаты (по кремнию), мг/л</w:t>
            </w:r>
          </w:p>
        </w:tc>
        <w:tc>
          <w:tcPr>
            <w:tcW w:w="356" w:type="pct"/>
            <w:tcBorders>
              <w:top w:val="nil"/>
              <w:left w:val="nil"/>
              <w:bottom w:val="single" w:sz="4" w:space="0" w:color="auto"/>
              <w:right w:val="single" w:sz="6" w:space="0" w:color="auto"/>
            </w:tcBorders>
            <w:shd w:val="clear" w:color="auto" w:fill="FFFFFF"/>
            <w:tcMar>
              <w:top w:w="0" w:type="dxa"/>
              <w:left w:w="28" w:type="dxa"/>
              <w:bottom w:w="0" w:type="dxa"/>
              <w:right w:w="28" w:type="dxa"/>
            </w:tcMar>
            <w:vAlign w:val="center"/>
            <w:hideMark/>
          </w:tcPr>
          <w:p w14:paraId="348E5268" w14:textId="77777777" w:rsidR="0085177F" w:rsidRPr="00443E77" w:rsidRDefault="0085177F" w:rsidP="000150BB">
            <w:pPr>
              <w:pStyle w:val="Style30"/>
              <w:ind w:firstLine="0"/>
              <w:rPr>
                <w:rFonts w:eastAsia="Arial Unicode MS"/>
                <w:bCs/>
                <w:lang w:eastAsia="en-US"/>
              </w:rPr>
            </w:pPr>
            <w:r w:rsidRPr="00443E77">
              <w:rPr>
                <w:rFonts w:eastAsia="Arial Unicode MS"/>
                <w:bCs/>
                <w:lang w:eastAsia="en-US"/>
              </w:rPr>
              <w:t>Сухой остаток, мг/л</w:t>
            </w:r>
          </w:p>
        </w:tc>
      </w:tr>
      <w:tr w:rsidR="00947FEE" w:rsidRPr="00443E77" w14:paraId="67F8E11C" w14:textId="77777777" w:rsidTr="00947FEE">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14:paraId="753E0954" w14:textId="46A9BE45" w:rsidR="00947FEE" w:rsidRPr="00443E77" w:rsidRDefault="00947FEE" w:rsidP="00947FEE">
            <w:pPr>
              <w:pStyle w:val="Style30"/>
              <w:ind w:firstLine="0"/>
              <w:rPr>
                <w:rFonts w:eastAsia="Arial Unicode MS"/>
                <w:bCs/>
                <w:sz w:val="20"/>
                <w:szCs w:val="20"/>
                <w:lang w:eastAsia="en-US"/>
              </w:rPr>
            </w:pPr>
            <w:r w:rsidRPr="00443E77">
              <w:rPr>
                <w:rFonts w:eastAsia="Arial Unicode MS"/>
                <w:bCs/>
                <w:sz w:val="20"/>
                <w:szCs w:val="20"/>
                <w:lang w:eastAsia="en-US"/>
              </w:rPr>
              <w:t>* Поверхностный (река, озеро), артезианская скважина, водопровод</w:t>
            </w:r>
          </w:p>
        </w:tc>
      </w:tr>
    </w:tbl>
    <w:p w14:paraId="68BFFA9C" w14:textId="77777777" w:rsidR="00947FEE" w:rsidRPr="00443E77" w:rsidRDefault="0085177F" w:rsidP="00947FEE">
      <w:pPr>
        <w:pStyle w:val="Style30"/>
        <w:ind w:firstLine="0"/>
        <w:rPr>
          <w:rFonts w:eastAsia="Arial Unicode MS"/>
          <w:bCs/>
          <w:lang w:eastAsia="en-US"/>
        </w:rPr>
      </w:pPr>
      <w:r w:rsidRPr="00443E77">
        <w:rPr>
          <w:rFonts w:eastAsia="Arial Unicode MS"/>
          <w:bCs/>
          <w:lang w:eastAsia="en-US"/>
        </w:rPr>
        <w:t>.</w:t>
      </w:r>
    </w:p>
    <w:p w14:paraId="2EF0F771" w14:textId="1D65E2F1" w:rsidR="0085177F" w:rsidRPr="00443E77" w:rsidRDefault="0085177F" w:rsidP="00947FEE">
      <w:pPr>
        <w:pStyle w:val="Style30"/>
        <w:ind w:firstLine="0"/>
        <w:jc w:val="center"/>
        <w:rPr>
          <w:rFonts w:eastAsia="Arial Unicode MS"/>
          <w:bCs/>
          <w:lang w:eastAsia="en-US"/>
        </w:rPr>
      </w:pPr>
      <w:r w:rsidRPr="00443E77">
        <w:rPr>
          <w:rFonts w:eastAsia="Arial Unicode MS"/>
          <w:b/>
          <w:bCs/>
          <w:lang w:eastAsia="en-US"/>
        </w:rPr>
        <w:t>3 Учет экологического фактора при </w:t>
      </w:r>
      <w:hyperlink r:id="rId27" w:history="1">
        <w:r w:rsidRPr="00443E77">
          <w:rPr>
            <w:rStyle w:val="a8"/>
            <w:rFonts w:eastAsia="Arial Unicode MS"/>
            <w:b/>
            <w:bCs/>
            <w:color w:val="auto"/>
            <w:u w:val="none"/>
            <w:lang w:eastAsia="en-US"/>
          </w:rPr>
          <w:t>расчете дымовой трубы</w:t>
        </w:r>
      </w:hyperlink>
    </w:p>
    <w:tbl>
      <w:tblPr>
        <w:tblW w:w="5000" w:type="pct"/>
        <w:jc w:val="center"/>
        <w:tblCellMar>
          <w:left w:w="0" w:type="dxa"/>
          <w:right w:w="0" w:type="dxa"/>
        </w:tblCellMar>
        <w:tblLook w:val="04A0" w:firstRow="1" w:lastRow="0" w:firstColumn="1" w:lastColumn="0" w:noHBand="0" w:noVBand="1"/>
      </w:tblPr>
      <w:tblGrid>
        <w:gridCol w:w="541"/>
        <w:gridCol w:w="4870"/>
        <w:gridCol w:w="763"/>
        <w:gridCol w:w="970"/>
        <w:gridCol w:w="876"/>
        <w:gridCol w:w="1390"/>
      </w:tblGrid>
      <w:tr w:rsidR="0085177F" w:rsidRPr="00443E77" w14:paraId="69ED42A1" w14:textId="77777777" w:rsidTr="0085177F">
        <w:trP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6D517B1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Ближайшие здания</w:t>
            </w:r>
          </w:p>
        </w:tc>
      </w:tr>
      <w:tr w:rsidR="0085177F" w:rsidRPr="00443E77" w14:paraId="447AD0A0" w14:textId="77777777" w:rsidTr="00947FEE">
        <w:trPr>
          <w:jc w:val="center"/>
        </w:trPr>
        <w:tc>
          <w:tcPr>
            <w:tcW w:w="288"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4E2209C2"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xml:space="preserve">№ </w:t>
            </w:r>
            <w:proofErr w:type="gramStart"/>
            <w:r w:rsidRPr="00443E77">
              <w:rPr>
                <w:rFonts w:eastAsia="Arial Unicode MS"/>
                <w:bCs/>
                <w:lang w:eastAsia="en-US"/>
              </w:rPr>
              <w:t>п</w:t>
            </w:r>
            <w:proofErr w:type="gramEnd"/>
            <w:r w:rsidRPr="00443E77">
              <w:rPr>
                <w:rFonts w:eastAsia="Arial Unicode MS"/>
                <w:bCs/>
                <w:lang w:eastAsia="en-US"/>
              </w:rPr>
              <w:t>/п</w:t>
            </w:r>
          </w:p>
        </w:tc>
        <w:tc>
          <w:tcPr>
            <w:tcW w:w="2588"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ADD2734"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 xml:space="preserve">Расстояние до планируемого места размещения трубы, </w:t>
            </w:r>
            <w:proofErr w:type="gramStart"/>
            <w:r w:rsidRPr="00443E77">
              <w:rPr>
                <w:rFonts w:eastAsia="Arial Unicode MS"/>
                <w:bCs/>
                <w:lang w:eastAsia="en-US"/>
              </w:rPr>
              <w:t>м</w:t>
            </w:r>
            <w:proofErr w:type="gramEnd"/>
          </w:p>
        </w:tc>
        <w:tc>
          <w:tcPr>
            <w:tcW w:w="405"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6135B38E"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 xml:space="preserve">Длина, </w:t>
            </w:r>
            <w:proofErr w:type="gramStart"/>
            <w:r w:rsidRPr="00443E77">
              <w:rPr>
                <w:rFonts w:eastAsia="Arial Unicode MS"/>
                <w:bCs/>
                <w:lang w:eastAsia="en-US"/>
              </w:rPr>
              <w:t>м</w:t>
            </w:r>
            <w:proofErr w:type="gramEnd"/>
          </w:p>
        </w:tc>
        <w:tc>
          <w:tcPr>
            <w:tcW w:w="515"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64363B3B"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 xml:space="preserve">Ширина, </w:t>
            </w:r>
            <w:proofErr w:type="gramStart"/>
            <w:r w:rsidRPr="00443E77">
              <w:rPr>
                <w:rFonts w:eastAsia="Arial Unicode MS"/>
                <w:bCs/>
                <w:lang w:eastAsia="en-US"/>
              </w:rPr>
              <w:t>м</w:t>
            </w:r>
            <w:proofErr w:type="gramEnd"/>
          </w:p>
        </w:tc>
        <w:tc>
          <w:tcPr>
            <w:tcW w:w="465"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F8B2ED0"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 xml:space="preserve">Высота, </w:t>
            </w:r>
            <w:proofErr w:type="gramStart"/>
            <w:r w:rsidRPr="00443E77">
              <w:rPr>
                <w:rFonts w:eastAsia="Arial Unicode MS"/>
                <w:bCs/>
                <w:lang w:eastAsia="en-US"/>
              </w:rPr>
              <w:t>м</w:t>
            </w:r>
            <w:proofErr w:type="gramEnd"/>
          </w:p>
        </w:tc>
        <w:tc>
          <w:tcPr>
            <w:tcW w:w="738"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698F9603"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Назначение*</w:t>
            </w:r>
          </w:p>
        </w:tc>
      </w:tr>
      <w:tr w:rsidR="0085177F" w:rsidRPr="00443E77" w14:paraId="289004FA" w14:textId="77777777" w:rsidTr="00947FEE">
        <w:trPr>
          <w:jc w:val="center"/>
        </w:trPr>
        <w:tc>
          <w:tcPr>
            <w:tcW w:w="288"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36A2544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1</w:t>
            </w:r>
          </w:p>
        </w:tc>
        <w:tc>
          <w:tcPr>
            <w:tcW w:w="258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C89076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405"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FEEF1A8"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515"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CB9AD0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465"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A30784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738"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0842519"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r>
      <w:tr w:rsidR="0085177F" w:rsidRPr="00443E77" w14:paraId="64B6242A" w14:textId="77777777" w:rsidTr="0085177F">
        <w:trPr>
          <w:jc w:val="center"/>
        </w:trPr>
        <w:tc>
          <w:tcPr>
            <w:tcW w:w="5000" w:type="pct"/>
            <w:gridSpan w:val="6"/>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138EB4AE" w14:textId="77777777" w:rsidR="0085177F" w:rsidRPr="00443E77" w:rsidRDefault="0085177F" w:rsidP="00947FEE">
            <w:pPr>
              <w:pStyle w:val="Style30"/>
              <w:ind w:firstLine="0"/>
              <w:rPr>
                <w:rFonts w:eastAsia="Arial Unicode MS"/>
                <w:bCs/>
                <w:sz w:val="20"/>
                <w:szCs w:val="20"/>
                <w:lang w:eastAsia="en-US"/>
              </w:rPr>
            </w:pPr>
            <w:r w:rsidRPr="00443E77">
              <w:rPr>
                <w:rFonts w:eastAsia="Arial Unicode MS"/>
                <w:bCs/>
                <w:sz w:val="20"/>
                <w:szCs w:val="20"/>
                <w:lang w:eastAsia="en-US"/>
              </w:rPr>
              <w:t>* Административное, производственное, жилое и т.п.</w:t>
            </w:r>
          </w:p>
        </w:tc>
      </w:tr>
    </w:tbl>
    <w:p w14:paraId="3A965EDD"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bl>
      <w:tblPr>
        <w:tblW w:w="5000" w:type="pct"/>
        <w:jc w:val="center"/>
        <w:tblCellMar>
          <w:left w:w="0" w:type="dxa"/>
          <w:right w:w="0" w:type="dxa"/>
        </w:tblCellMar>
        <w:tblLook w:val="04A0" w:firstRow="1" w:lastRow="0" w:firstColumn="1" w:lastColumn="0" w:noHBand="0" w:noVBand="1"/>
      </w:tblPr>
      <w:tblGrid>
        <w:gridCol w:w="2540"/>
        <w:gridCol w:w="2917"/>
        <w:gridCol w:w="1976"/>
        <w:gridCol w:w="565"/>
        <w:gridCol w:w="659"/>
        <w:gridCol w:w="753"/>
      </w:tblGrid>
      <w:tr w:rsidR="0085177F" w:rsidRPr="00443E77" w14:paraId="6F364F65" w14:textId="77777777" w:rsidTr="0085177F">
        <w:trPr>
          <w:trHeight w:val="20"/>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35C2049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Климатические характеристики*</w:t>
            </w:r>
          </w:p>
        </w:tc>
      </w:tr>
      <w:tr w:rsidR="0085177F" w:rsidRPr="00443E77" w14:paraId="5843C471" w14:textId="77777777" w:rsidTr="0085177F">
        <w:trPr>
          <w:trHeight w:val="20"/>
          <w:jc w:val="center"/>
        </w:trPr>
        <w:tc>
          <w:tcPr>
            <w:tcW w:w="1350" w:type="pct"/>
            <w:vMerge w:val="restar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hideMark/>
          </w:tcPr>
          <w:p w14:paraId="1190C749"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Средняя температура воздуха наиболее холодного месяца</w:t>
            </w:r>
          </w:p>
        </w:tc>
        <w:tc>
          <w:tcPr>
            <w:tcW w:w="1550" w:type="pct"/>
            <w:vMerge w:val="restar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7A39FD14"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Средняя максимальная температура воздуха самого жаркого месяца</w:t>
            </w:r>
          </w:p>
        </w:tc>
        <w:tc>
          <w:tcPr>
            <w:tcW w:w="1050" w:type="pct"/>
            <w:vMerge w:val="restar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1DAEE5FF"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Максимальная скорость ветра, м/</w:t>
            </w:r>
            <w:proofErr w:type="gramStart"/>
            <w:r w:rsidRPr="00443E77">
              <w:rPr>
                <w:rFonts w:eastAsia="Arial Unicode MS"/>
                <w:bCs/>
                <w:lang w:eastAsia="en-US"/>
              </w:rPr>
              <w:t>с</w:t>
            </w:r>
            <w:proofErr w:type="gramEnd"/>
            <w:r w:rsidRPr="00443E77">
              <w:rPr>
                <w:rFonts w:eastAsia="Arial Unicode MS"/>
                <w:bCs/>
                <w:lang w:eastAsia="en-US"/>
              </w:rPr>
              <w:t>**</w:t>
            </w:r>
          </w:p>
        </w:tc>
        <w:tc>
          <w:tcPr>
            <w:tcW w:w="1000" w:type="pct"/>
            <w:gridSpan w:val="3"/>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59BA39AF" w14:textId="77777777" w:rsidR="0085177F" w:rsidRPr="00443E77" w:rsidRDefault="0085177F" w:rsidP="00947FEE">
            <w:pPr>
              <w:pStyle w:val="Style30"/>
              <w:ind w:firstLine="0"/>
              <w:rPr>
                <w:rFonts w:eastAsia="Arial Unicode MS"/>
                <w:bCs/>
                <w:lang w:eastAsia="en-US"/>
              </w:rPr>
            </w:pPr>
            <w:r w:rsidRPr="00443E77">
              <w:rPr>
                <w:rFonts w:eastAsia="Arial Unicode MS"/>
                <w:bCs/>
                <w:lang w:eastAsia="en-US"/>
              </w:rPr>
              <w:t>Фоновые концентрации, доли ПДК</w:t>
            </w:r>
          </w:p>
        </w:tc>
      </w:tr>
      <w:tr w:rsidR="0085177F" w:rsidRPr="00443E77" w14:paraId="18AC4146" w14:textId="77777777" w:rsidTr="0085177F">
        <w:trPr>
          <w:trHeight w:val="20"/>
          <w:jc w:val="center"/>
        </w:trPr>
        <w:tc>
          <w:tcPr>
            <w:tcW w:w="0" w:type="auto"/>
            <w:vMerge/>
            <w:tcBorders>
              <w:top w:val="nil"/>
              <w:left w:val="single" w:sz="6" w:space="0" w:color="auto"/>
              <w:bottom w:val="single" w:sz="6" w:space="0" w:color="auto"/>
              <w:right w:val="single" w:sz="6" w:space="0" w:color="auto"/>
            </w:tcBorders>
            <w:vAlign w:val="center"/>
            <w:hideMark/>
          </w:tcPr>
          <w:p w14:paraId="3AD40309" w14:textId="77777777" w:rsidR="0085177F" w:rsidRPr="00443E77" w:rsidRDefault="0085177F" w:rsidP="0085177F">
            <w:pPr>
              <w:pStyle w:val="Style30"/>
              <w:ind w:firstLine="567"/>
              <w:rPr>
                <w:rFonts w:eastAsia="Arial Unicode MS"/>
                <w:bCs/>
                <w:lang w:eastAsia="en-US"/>
              </w:rPr>
            </w:pPr>
          </w:p>
        </w:tc>
        <w:tc>
          <w:tcPr>
            <w:tcW w:w="0" w:type="auto"/>
            <w:vMerge/>
            <w:tcBorders>
              <w:top w:val="nil"/>
              <w:left w:val="nil"/>
              <w:bottom w:val="single" w:sz="6" w:space="0" w:color="auto"/>
              <w:right w:val="single" w:sz="6" w:space="0" w:color="auto"/>
            </w:tcBorders>
            <w:vAlign w:val="center"/>
            <w:hideMark/>
          </w:tcPr>
          <w:p w14:paraId="72853DE4" w14:textId="77777777" w:rsidR="0085177F" w:rsidRPr="00443E77" w:rsidRDefault="0085177F" w:rsidP="0085177F">
            <w:pPr>
              <w:pStyle w:val="Style30"/>
              <w:ind w:firstLine="567"/>
              <w:rPr>
                <w:rFonts w:eastAsia="Arial Unicode MS"/>
                <w:bCs/>
                <w:lang w:eastAsia="en-US"/>
              </w:rPr>
            </w:pPr>
          </w:p>
        </w:tc>
        <w:tc>
          <w:tcPr>
            <w:tcW w:w="0" w:type="auto"/>
            <w:vMerge/>
            <w:tcBorders>
              <w:top w:val="nil"/>
              <w:left w:val="nil"/>
              <w:bottom w:val="single" w:sz="6" w:space="0" w:color="auto"/>
              <w:right w:val="single" w:sz="6" w:space="0" w:color="auto"/>
            </w:tcBorders>
            <w:vAlign w:val="center"/>
            <w:hideMark/>
          </w:tcPr>
          <w:p w14:paraId="7CA45AEC" w14:textId="77777777" w:rsidR="0085177F" w:rsidRPr="00443E77" w:rsidRDefault="0085177F" w:rsidP="0085177F">
            <w:pPr>
              <w:pStyle w:val="Style30"/>
              <w:ind w:firstLine="567"/>
              <w:rPr>
                <w:rFonts w:eastAsia="Arial Unicode MS"/>
                <w:bCs/>
                <w:lang w:eastAsia="en-US"/>
              </w:rPr>
            </w:pPr>
          </w:p>
        </w:tc>
        <w:tc>
          <w:tcPr>
            <w:tcW w:w="300" w:type="pct"/>
            <w:tcBorders>
              <w:top w:val="nil"/>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4840FCC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NO</w:t>
            </w:r>
          </w:p>
        </w:tc>
        <w:tc>
          <w:tcPr>
            <w:tcW w:w="35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002D5D0C"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NO</w:t>
            </w:r>
            <w:r w:rsidRPr="00443E77">
              <w:rPr>
                <w:rFonts w:eastAsia="Arial Unicode MS"/>
                <w:bCs/>
                <w:vertAlign w:val="subscript"/>
                <w:lang w:eastAsia="en-US"/>
              </w:rPr>
              <w:t>2</w:t>
            </w:r>
          </w:p>
        </w:tc>
        <w:tc>
          <w:tcPr>
            <w:tcW w:w="300" w:type="pct"/>
            <w:tcBorders>
              <w:top w:val="single" w:sz="6" w:space="0" w:color="auto"/>
              <w:left w:val="nil"/>
              <w:bottom w:val="single" w:sz="6" w:space="0" w:color="auto"/>
              <w:right w:val="single" w:sz="6" w:space="0" w:color="auto"/>
            </w:tcBorders>
            <w:shd w:val="clear" w:color="auto" w:fill="FFFFFF"/>
            <w:tcMar>
              <w:top w:w="0" w:type="dxa"/>
              <w:left w:w="28" w:type="dxa"/>
              <w:bottom w:w="0" w:type="dxa"/>
              <w:right w:w="28" w:type="dxa"/>
            </w:tcMar>
            <w:vAlign w:val="center"/>
            <w:hideMark/>
          </w:tcPr>
          <w:p w14:paraId="67573C2C"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СО</w:t>
            </w:r>
          </w:p>
        </w:tc>
      </w:tr>
      <w:tr w:rsidR="0085177F" w:rsidRPr="00443E77" w14:paraId="0E9F2D3E" w14:textId="77777777" w:rsidTr="0085177F">
        <w:trPr>
          <w:trHeight w:val="20"/>
          <w:jc w:val="center"/>
        </w:trPr>
        <w:tc>
          <w:tcPr>
            <w:tcW w:w="1350" w:type="pct"/>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2350E1C3"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15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70F1CCAE"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10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07461D0F"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3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27D58704"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35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45A971A1"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c>
          <w:tcPr>
            <w:tcW w:w="300" w:type="pct"/>
            <w:tcBorders>
              <w:top w:val="nil"/>
              <w:left w:val="nil"/>
              <w:bottom w:val="single" w:sz="6" w:space="0" w:color="auto"/>
              <w:right w:val="single" w:sz="6" w:space="0" w:color="auto"/>
            </w:tcBorders>
            <w:shd w:val="clear" w:color="auto" w:fill="FFFFFF"/>
            <w:tcMar>
              <w:top w:w="0" w:type="dxa"/>
              <w:left w:w="28" w:type="dxa"/>
              <w:bottom w:w="0" w:type="dxa"/>
              <w:right w:w="28" w:type="dxa"/>
            </w:tcMar>
            <w:hideMark/>
          </w:tcPr>
          <w:p w14:paraId="10790AC7"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t> </w:t>
            </w:r>
          </w:p>
        </w:tc>
      </w:tr>
      <w:tr w:rsidR="0085177F" w:rsidRPr="00443E77" w14:paraId="6A7CC93F" w14:textId="77777777" w:rsidTr="0085177F">
        <w:trPr>
          <w:trHeight w:val="20"/>
          <w:jc w:val="center"/>
        </w:trPr>
        <w:tc>
          <w:tcPr>
            <w:tcW w:w="5000" w:type="pct"/>
            <w:gridSpan w:val="6"/>
            <w:tcBorders>
              <w:top w:val="nil"/>
              <w:left w:val="single" w:sz="6" w:space="0" w:color="auto"/>
              <w:bottom w:val="single" w:sz="6" w:space="0" w:color="auto"/>
              <w:right w:val="single" w:sz="6" w:space="0" w:color="auto"/>
            </w:tcBorders>
            <w:shd w:val="clear" w:color="auto" w:fill="FFFFFF"/>
            <w:tcMar>
              <w:top w:w="0" w:type="dxa"/>
              <w:left w:w="28" w:type="dxa"/>
              <w:bottom w:w="0" w:type="dxa"/>
              <w:right w:w="28" w:type="dxa"/>
            </w:tcMar>
            <w:hideMark/>
          </w:tcPr>
          <w:p w14:paraId="0B9758CD" w14:textId="77777777" w:rsidR="0085177F" w:rsidRPr="00443E77" w:rsidRDefault="0085177F" w:rsidP="0085177F">
            <w:pPr>
              <w:pStyle w:val="Style30"/>
              <w:ind w:firstLine="567"/>
              <w:rPr>
                <w:rFonts w:eastAsia="Arial Unicode MS"/>
                <w:bCs/>
                <w:sz w:val="20"/>
                <w:szCs w:val="20"/>
                <w:lang w:eastAsia="en-US"/>
              </w:rPr>
            </w:pPr>
            <w:r w:rsidRPr="00443E77">
              <w:rPr>
                <w:rFonts w:eastAsia="Arial Unicode MS"/>
                <w:bCs/>
                <w:sz w:val="20"/>
                <w:szCs w:val="20"/>
                <w:lang w:eastAsia="en-US"/>
              </w:rPr>
              <w:t>* Запрашиваются заказчиком в местном отделении Регионального центра по гидрометеорологии и мониторингу ОС.</w:t>
            </w:r>
          </w:p>
          <w:p w14:paraId="48366991" w14:textId="77777777" w:rsidR="0085177F" w:rsidRPr="00443E77" w:rsidRDefault="0085177F" w:rsidP="0085177F">
            <w:pPr>
              <w:pStyle w:val="Style30"/>
              <w:ind w:firstLine="567"/>
              <w:rPr>
                <w:rFonts w:eastAsia="Arial Unicode MS"/>
                <w:bCs/>
                <w:lang w:eastAsia="en-US"/>
              </w:rPr>
            </w:pPr>
            <w:r w:rsidRPr="00443E77">
              <w:rPr>
                <w:rFonts w:eastAsia="Arial Unicode MS"/>
                <w:bCs/>
                <w:sz w:val="20"/>
                <w:szCs w:val="20"/>
                <w:lang w:eastAsia="en-US"/>
              </w:rPr>
              <w:t>** Скорость ветра, повторяемость превышения которой составляет 5 %.</w:t>
            </w:r>
          </w:p>
        </w:tc>
      </w:tr>
    </w:tbl>
    <w:p w14:paraId="4C13D542" w14:textId="13E83EE6" w:rsidR="0085177F" w:rsidRPr="00443E77" w:rsidRDefault="0085177F" w:rsidP="0085177F">
      <w:pPr>
        <w:pStyle w:val="Style30"/>
        <w:ind w:firstLine="0"/>
        <w:rPr>
          <w:rFonts w:eastAsia="Arial Unicode MS"/>
          <w:b/>
          <w:bCs/>
          <w:iCs/>
          <w:lang w:eastAsia="en-US"/>
        </w:rPr>
      </w:pPr>
    </w:p>
    <w:p w14:paraId="2FE917C6" w14:textId="77777777" w:rsidR="0085177F" w:rsidRPr="00443E77" w:rsidRDefault="0085177F" w:rsidP="0085177F">
      <w:pPr>
        <w:pStyle w:val="Style30"/>
        <w:ind w:firstLine="567"/>
        <w:rPr>
          <w:rFonts w:eastAsia="Arial Unicode MS"/>
          <w:bCs/>
          <w:lang w:eastAsia="en-US"/>
        </w:rPr>
      </w:pPr>
      <w:r w:rsidRPr="00443E77">
        <w:rPr>
          <w:rFonts w:eastAsia="Arial Unicode MS"/>
          <w:bCs/>
          <w:lang w:eastAsia="en-US"/>
        </w:rPr>
        <w:br w:type="page"/>
      </w:r>
    </w:p>
    <w:p w14:paraId="620BAA9F" w14:textId="77777777" w:rsidR="0085177F" w:rsidRPr="00443E77" w:rsidRDefault="0085177F" w:rsidP="0085177F">
      <w:pPr>
        <w:pStyle w:val="Style30"/>
        <w:widowControl/>
        <w:ind w:firstLine="567"/>
        <w:jc w:val="center"/>
        <w:rPr>
          <w:rFonts w:eastAsia="Arial Unicode MS"/>
          <w:b/>
          <w:bCs/>
          <w:lang w:eastAsia="en-US"/>
        </w:rPr>
      </w:pPr>
      <w:bookmarkStart w:id="22" w:name="_Toc102751193"/>
      <w:r w:rsidRPr="00443E77">
        <w:rPr>
          <w:rFonts w:eastAsia="Arial Unicode MS"/>
          <w:b/>
          <w:bCs/>
          <w:lang w:eastAsia="en-US"/>
        </w:rPr>
        <w:lastRenderedPageBreak/>
        <w:t>Библиография</w:t>
      </w:r>
      <w:bookmarkEnd w:id="22"/>
    </w:p>
    <w:p w14:paraId="3B8342BA" w14:textId="77777777" w:rsidR="008B0CE6" w:rsidRPr="00443E77" w:rsidRDefault="008B0CE6" w:rsidP="0085177F">
      <w:pPr>
        <w:pStyle w:val="Style30"/>
        <w:widowControl/>
        <w:ind w:firstLine="567"/>
        <w:jc w:val="center"/>
        <w:rPr>
          <w:rFonts w:eastAsia="Arial Unicode MS"/>
          <w:b/>
          <w:bCs/>
          <w:lang w:eastAsia="en-US"/>
        </w:rPr>
      </w:pPr>
    </w:p>
    <w:p w14:paraId="5EDB5BCC" w14:textId="1395A4F4" w:rsidR="00C750E0" w:rsidRPr="00443E77" w:rsidRDefault="0085177F" w:rsidP="00C319A4">
      <w:pPr>
        <w:ind w:firstLine="709"/>
        <w:rPr>
          <w:color w:val="000000"/>
          <w:sz w:val="24"/>
          <w:szCs w:val="24"/>
        </w:rPr>
      </w:pPr>
      <w:r w:rsidRPr="00443E77">
        <w:rPr>
          <w:rFonts w:eastAsia="Arial Unicode MS"/>
          <w:bCs/>
          <w:sz w:val="24"/>
          <w:szCs w:val="24"/>
          <w:lang w:eastAsia="en-US"/>
        </w:rPr>
        <w:t>[1]</w:t>
      </w:r>
      <w:r w:rsidR="00C750E0" w:rsidRPr="00443E77">
        <w:rPr>
          <w:rFonts w:eastAsia="Arial Unicode MS"/>
          <w:bCs/>
          <w:sz w:val="24"/>
          <w:szCs w:val="24"/>
          <w:lang w:eastAsia="en-US"/>
        </w:rPr>
        <w:tab/>
      </w:r>
      <w:r w:rsidRPr="00443E77">
        <w:rPr>
          <w:rFonts w:eastAsia="Arial Unicode MS"/>
          <w:bCs/>
          <w:sz w:val="24"/>
          <w:szCs w:val="24"/>
          <w:lang w:eastAsia="en-US"/>
        </w:rPr>
        <w:tab/>
      </w:r>
      <w:r w:rsidR="00C750E0" w:rsidRPr="00443E77">
        <w:rPr>
          <w:color w:val="000000"/>
          <w:sz w:val="24"/>
          <w:szCs w:val="24"/>
        </w:rPr>
        <w:t>Закон Республики Казахстан «О гражданской защите» от 11 апреля 2014 года</w:t>
      </w:r>
      <w:r w:rsidR="00C319A4" w:rsidRPr="00443E77">
        <w:rPr>
          <w:color w:val="000000"/>
          <w:sz w:val="24"/>
          <w:szCs w:val="24"/>
        </w:rPr>
        <w:t xml:space="preserve"> </w:t>
      </w:r>
      <w:r w:rsidR="00C750E0" w:rsidRPr="00443E77">
        <w:rPr>
          <w:color w:val="000000"/>
          <w:sz w:val="24"/>
          <w:szCs w:val="24"/>
        </w:rPr>
        <w:t>№ 188-V ЗРК</w:t>
      </w:r>
      <w:r w:rsidR="00363771" w:rsidRPr="00443E77">
        <w:rPr>
          <w:color w:val="000000"/>
          <w:sz w:val="24"/>
          <w:szCs w:val="24"/>
        </w:rPr>
        <w:t>.</w:t>
      </w:r>
    </w:p>
    <w:p w14:paraId="34CA4F75" w14:textId="77777777" w:rsidR="00363771" w:rsidRPr="00443E77" w:rsidRDefault="0085177F" w:rsidP="00C319A4">
      <w:pPr>
        <w:ind w:firstLine="709"/>
        <w:rPr>
          <w:rFonts w:eastAsia="Calibri"/>
          <w:sz w:val="24"/>
          <w:szCs w:val="24"/>
          <w:lang w:eastAsia="en-US"/>
        </w:rPr>
      </w:pPr>
      <w:r w:rsidRPr="00443E77">
        <w:rPr>
          <w:rFonts w:eastAsia="Arial Unicode MS"/>
          <w:bCs/>
          <w:sz w:val="24"/>
          <w:szCs w:val="24"/>
          <w:lang w:eastAsia="en-US"/>
        </w:rPr>
        <w:t>[2]</w:t>
      </w:r>
      <w:r w:rsidRPr="00443E77">
        <w:rPr>
          <w:rFonts w:eastAsia="Arial Unicode MS"/>
          <w:bCs/>
          <w:sz w:val="24"/>
          <w:szCs w:val="24"/>
          <w:lang w:eastAsia="en-US"/>
        </w:rPr>
        <w:tab/>
      </w:r>
      <w:r w:rsidR="00363771" w:rsidRPr="00443E77">
        <w:rPr>
          <w:rFonts w:eastAsia="Calibri"/>
          <w:sz w:val="24"/>
          <w:szCs w:val="24"/>
          <w:lang w:eastAsia="en-US"/>
        </w:rPr>
        <w:t>Строительные нормы республики Казахстан СН РК 4.02-05-2013</w:t>
      </w:r>
    </w:p>
    <w:p w14:paraId="58506749" w14:textId="45FE6374" w:rsidR="0085177F" w:rsidRPr="00443E77" w:rsidRDefault="00363771" w:rsidP="00C319A4">
      <w:pPr>
        <w:pStyle w:val="Style30"/>
        <w:ind w:firstLine="709"/>
        <w:rPr>
          <w:rFonts w:eastAsia="Arial Unicode MS"/>
          <w:bCs/>
          <w:lang w:eastAsia="en-US"/>
        </w:rPr>
      </w:pPr>
      <w:r w:rsidRPr="00443E77">
        <w:rPr>
          <w:rFonts w:eastAsia="Calibri"/>
          <w:lang w:eastAsia="en-US"/>
        </w:rPr>
        <w:t>«Котельные установки».</w:t>
      </w:r>
      <w:r w:rsidR="0085177F" w:rsidRPr="00443E77">
        <w:rPr>
          <w:rFonts w:eastAsia="Arial Unicode MS"/>
          <w:bCs/>
          <w:lang w:eastAsia="en-US"/>
        </w:rPr>
        <w:t xml:space="preserve"> </w:t>
      </w:r>
    </w:p>
    <w:p w14:paraId="1F974C24" w14:textId="5B05EE53" w:rsidR="0085177F" w:rsidRPr="00443E77" w:rsidRDefault="0085177F" w:rsidP="00C319A4">
      <w:pPr>
        <w:pStyle w:val="Style30"/>
        <w:ind w:firstLine="709"/>
        <w:rPr>
          <w:rFonts w:eastAsia="Arial Unicode MS"/>
          <w:bCs/>
          <w:lang w:eastAsia="en-US"/>
        </w:rPr>
      </w:pPr>
      <w:r w:rsidRPr="00443E77">
        <w:rPr>
          <w:rFonts w:eastAsia="Arial Unicode MS"/>
          <w:bCs/>
          <w:lang w:eastAsia="en-US"/>
        </w:rPr>
        <w:t>[3]</w:t>
      </w:r>
      <w:r w:rsidRPr="00443E77">
        <w:rPr>
          <w:rFonts w:eastAsia="Arial Unicode MS"/>
          <w:bCs/>
          <w:lang w:eastAsia="en-US"/>
        </w:rPr>
        <w:tab/>
      </w:r>
      <w:r w:rsidR="00363771" w:rsidRPr="00443E77">
        <w:rPr>
          <w:rFonts w:eastAsia="Calibri"/>
          <w:lang w:eastAsia="en-US"/>
        </w:rPr>
        <w:t>СН РК 4.03-01-2011 «Газораспределительные системы».</w:t>
      </w:r>
      <w:r w:rsidRPr="00443E77">
        <w:rPr>
          <w:rFonts w:eastAsia="Arial Unicode MS"/>
          <w:bCs/>
          <w:lang w:eastAsia="en-US"/>
        </w:rPr>
        <w:t xml:space="preserve"> </w:t>
      </w:r>
    </w:p>
    <w:p w14:paraId="5B10B1E9" w14:textId="7567C78F" w:rsidR="00C319A4" w:rsidRPr="00443E77" w:rsidRDefault="0085177F" w:rsidP="00C319A4">
      <w:pPr>
        <w:ind w:firstLine="709"/>
        <w:rPr>
          <w:rFonts w:eastAsia="Calibri"/>
          <w:sz w:val="24"/>
          <w:szCs w:val="24"/>
          <w:lang w:eastAsia="en-US"/>
        </w:rPr>
      </w:pPr>
      <w:r w:rsidRPr="00443E77">
        <w:rPr>
          <w:rFonts w:eastAsia="Arial Unicode MS"/>
          <w:bCs/>
          <w:sz w:val="24"/>
          <w:szCs w:val="24"/>
          <w:lang w:eastAsia="en-US"/>
        </w:rPr>
        <w:t>[4]</w:t>
      </w:r>
      <w:r w:rsidR="00C319A4" w:rsidRPr="00443E77">
        <w:rPr>
          <w:rFonts w:eastAsia="Calibri"/>
          <w:sz w:val="24"/>
          <w:szCs w:val="24"/>
          <w:lang w:eastAsia="en-US"/>
        </w:rPr>
        <w:t xml:space="preserve"> Свод правил республики Казахстан </w:t>
      </w:r>
    </w:p>
    <w:p w14:paraId="019BC453" w14:textId="2A861887" w:rsidR="00363771" w:rsidRPr="00443E77" w:rsidRDefault="00C319A4" w:rsidP="00C319A4">
      <w:pPr>
        <w:pStyle w:val="Style30"/>
        <w:ind w:firstLine="709"/>
        <w:rPr>
          <w:rFonts w:eastAsia="Arial Unicode MS"/>
          <w:bCs/>
          <w:lang w:eastAsia="en-US"/>
        </w:rPr>
      </w:pPr>
      <w:r w:rsidRPr="00443E77">
        <w:rPr>
          <w:rFonts w:eastAsia="Calibri"/>
          <w:lang w:eastAsia="en-US"/>
        </w:rPr>
        <w:t>СП РК 4.02-106-2013 «Автономные источники теплоснабжения».</w:t>
      </w:r>
    </w:p>
    <w:p w14:paraId="301D7882" w14:textId="2CD6FD5D" w:rsidR="00C319A4" w:rsidRPr="00443E77" w:rsidRDefault="00363771" w:rsidP="00C319A4">
      <w:pPr>
        <w:ind w:firstLine="709"/>
        <w:rPr>
          <w:rFonts w:eastAsia="Calibri"/>
          <w:sz w:val="24"/>
          <w:szCs w:val="24"/>
          <w:lang w:eastAsia="en-US"/>
        </w:rPr>
      </w:pPr>
      <w:r w:rsidRPr="00443E77">
        <w:rPr>
          <w:rFonts w:eastAsia="Arial Unicode MS"/>
          <w:bCs/>
          <w:sz w:val="24"/>
          <w:szCs w:val="24"/>
          <w:lang w:eastAsia="en-US"/>
        </w:rPr>
        <w:t>[</w:t>
      </w:r>
      <w:r w:rsidR="00C319A4" w:rsidRPr="00443E77">
        <w:rPr>
          <w:rFonts w:eastAsia="Arial Unicode MS"/>
          <w:bCs/>
          <w:sz w:val="24"/>
          <w:szCs w:val="24"/>
          <w:lang w:eastAsia="en-US"/>
        </w:rPr>
        <w:t>5</w:t>
      </w:r>
      <w:r w:rsidRPr="00443E77">
        <w:rPr>
          <w:rFonts w:eastAsia="Arial Unicode MS"/>
          <w:bCs/>
          <w:sz w:val="24"/>
          <w:szCs w:val="24"/>
          <w:lang w:eastAsia="en-US"/>
        </w:rPr>
        <w:t>]</w:t>
      </w:r>
      <w:r w:rsidR="00C319A4" w:rsidRPr="00443E77">
        <w:rPr>
          <w:rFonts w:eastAsia="Calibri"/>
          <w:sz w:val="24"/>
          <w:szCs w:val="24"/>
          <w:lang w:eastAsia="en-US"/>
        </w:rPr>
        <w:t xml:space="preserve"> «Требований по безопасности объектов систем газоснабжения»</w:t>
      </w:r>
    </w:p>
    <w:p w14:paraId="25B5E873" w14:textId="75A4ED5D" w:rsidR="00363771" w:rsidRPr="00443E77" w:rsidRDefault="00C319A4" w:rsidP="00C319A4">
      <w:pPr>
        <w:pStyle w:val="Style30"/>
        <w:ind w:firstLine="709"/>
        <w:rPr>
          <w:rFonts w:eastAsia="Calibri"/>
          <w:lang w:eastAsia="en-US"/>
        </w:rPr>
      </w:pPr>
      <w:r w:rsidRPr="00443E77">
        <w:rPr>
          <w:rFonts w:eastAsia="Calibri"/>
          <w:lang w:eastAsia="en-US"/>
        </w:rPr>
        <w:t>Приказ Министра внутренних дел Республики Казахстан от 9 октября 2017 года № 673.</w:t>
      </w:r>
      <w:r w:rsidR="00363771" w:rsidRPr="00443E77">
        <w:rPr>
          <w:rFonts w:eastAsia="Arial Unicode MS"/>
          <w:bCs/>
          <w:lang w:eastAsia="en-US"/>
        </w:rPr>
        <w:tab/>
      </w:r>
    </w:p>
    <w:p w14:paraId="66226B3B" w14:textId="1985BC21" w:rsidR="008B0CE6" w:rsidRPr="00443E77" w:rsidRDefault="00C319A4" w:rsidP="008B0CE6">
      <w:pPr>
        <w:pStyle w:val="Style30"/>
        <w:ind w:firstLine="709"/>
        <w:rPr>
          <w:rFonts w:eastAsia="Calibri"/>
          <w:lang w:eastAsia="en-US"/>
        </w:rPr>
      </w:pPr>
      <w:r w:rsidRPr="00443E77">
        <w:rPr>
          <w:rFonts w:eastAsia="Calibri"/>
          <w:lang w:eastAsia="en-US"/>
        </w:rPr>
        <w:t>[</w:t>
      </w:r>
      <w:r w:rsidR="008C7BF7" w:rsidRPr="00443E77">
        <w:rPr>
          <w:rFonts w:eastAsia="Calibri"/>
          <w:lang w:eastAsia="en-US"/>
        </w:rPr>
        <w:t>6</w:t>
      </w:r>
      <w:r w:rsidRPr="00443E77">
        <w:rPr>
          <w:rFonts w:eastAsia="Calibri"/>
          <w:lang w:eastAsia="en-US"/>
        </w:rPr>
        <w:t>]</w:t>
      </w:r>
      <w:r w:rsidRPr="00443E77">
        <w:rPr>
          <w:rFonts w:eastAsia="Calibri"/>
          <w:lang w:eastAsia="en-US"/>
        </w:rPr>
        <w:tab/>
      </w:r>
      <w:r w:rsidR="008C7BF7" w:rsidRPr="00443E77">
        <w:rPr>
          <w:rFonts w:eastAsia="Calibri"/>
          <w:lang w:eastAsia="en-US"/>
        </w:rPr>
        <w:t>Экологический кодекс Республики от 09.01.07 № 212-III</w:t>
      </w:r>
    </w:p>
    <w:p w14:paraId="57C019E2" w14:textId="517891FF" w:rsidR="008C7BF7" w:rsidRPr="00443E77" w:rsidRDefault="008C7BF7" w:rsidP="008B0CE6">
      <w:pPr>
        <w:pStyle w:val="Style30"/>
        <w:ind w:firstLine="709"/>
        <w:rPr>
          <w:rFonts w:eastAsia="Calibri"/>
          <w:lang w:eastAsia="en-US"/>
        </w:rPr>
      </w:pPr>
      <w:r w:rsidRPr="00443E77">
        <w:rPr>
          <w:rFonts w:eastAsia="Calibri"/>
          <w:lang w:eastAsia="en-US"/>
        </w:rPr>
        <w:t>[7] СН РК 1.02-02-2016*Инженерные изыскания для строительства. Сейсмическое</w:t>
      </w:r>
      <w:r w:rsidRPr="00443E77">
        <w:rPr>
          <w:rFonts w:eastAsia="Calibri"/>
          <w:lang w:eastAsia="en-US"/>
        </w:rPr>
        <w:br/>
        <w:t>микрорайонирование. Общие положения</w:t>
      </w:r>
    </w:p>
    <w:p w14:paraId="00BC9B0E" w14:textId="7AD00039" w:rsidR="008C7BF7" w:rsidRPr="00443E77" w:rsidRDefault="008C7BF7" w:rsidP="008B0CE6">
      <w:pPr>
        <w:pStyle w:val="Style30"/>
        <w:ind w:firstLine="709"/>
        <w:rPr>
          <w:color w:val="000000"/>
          <w:lang w:eastAsia="en-US"/>
        </w:rPr>
      </w:pPr>
      <w:r w:rsidRPr="00443E77">
        <w:rPr>
          <w:rFonts w:eastAsia="Calibri"/>
          <w:lang w:eastAsia="en-US"/>
        </w:rPr>
        <w:t>[</w:t>
      </w:r>
      <w:r w:rsidR="00666F20" w:rsidRPr="00443E77">
        <w:rPr>
          <w:rFonts w:eastAsia="Calibri"/>
          <w:lang w:eastAsia="en-US"/>
        </w:rPr>
        <w:t>8</w:t>
      </w:r>
      <w:r w:rsidRPr="00443E77">
        <w:rPr>
          <w:rFonts w:eastAsia="Calibri"/>
          <w:lang w:eastAsia="en-US"/>
        </w:rPr>
        <w:t>]</w:t>
      </w:r>
      <w:r w:rsidR="00666F20" w:rsidRPr="00443E77">
        <w:rPr>
          <w:rFonts w:eastAsia="Calibri"/>
          <w:lang w:eastAsia="en-US"/>
        </w:rPr>
        <w:t xml:space="preserve"> Об утверждении объема и</w:t>
      </w:r>
      <w:r w:rsidR="00666F20" w:rsidRPr="00443E77">
        <w:rPr>
          <w:color w:val="000000"/>
          <w:lang w:eastAsia="en-US"/>
        </w:rPr>
        <w:t xml:space="preserve"> содержания инженерно-технических мероприятий гражданской обороны. Приказ Министра внутренних дел Республики Казахстан от 24 октября 2014 года № 732. Зарегистрирован в Министерстве юстиции Республики Казахстан 3 декабря 2014 года № 9922</w:t>
      </w:r>
    </w:p>
    <w:p w14:paraId="302B411C" w14:textId="78B2F831" w:rsidR="00C319A4" w:rsidRPr="00443E77" w:rsidRDefault="002510FE" w:rsidP="008B0CE6">
      <w:pPr>
        <w:pStyle w:val="Style30"/>
        <w:ind w:firstLine="709"/>
        <w:rPr>
          <w:color w:val="000000"/>
          <w:lang w:eastAsia="en-US"/>
        </w:rPr>
      </w:pPr>
      <w:r w:rsidRPr="00443E77">
        <w:rPr>
          <w:color w:val="000000"/>
          <w:lang w:eastAsia="en-US"/>
        </w:rPr>
        <w:t xml:space="preserve">[9] </w:t>
      </w:r>
      <w:r w:rsidR="008C7BF7" w:rsidRPr="00443E77">
        <w:rPr>
          <w:color w:val="000000"/>
          <w:lang w:eastAsia="en-US"/>
        </w:rPr>
        <w:t xml:space="preserve"> </w:t>
      </w:r>
      <w:r w:rsidR="00DB41A2" w:rsidRPr="00443E77">
        <w:rPr>
          <w:color w:val="000000"/>
          <w:lang w:eastAsia="en-US"/>
        </w:rPr>
        <w:t>Инструкция по проектированию крышных котельных (дополнение к СНиП II-35-76, СНиП 2.04.08-87)</w:t>
      </w:r>
      <w:r w:rsidR="00443E77" w:rsidRPr="00443E77">
        <w:rPr>
          <w:color w:val="000000"/>
          <w:lang w:eastAsia="en-US"/>
        </w:rPr>
        <w:t xml:space="preserve"> Казахстан</w:t>
      </w:r>
      <w:r w:rsidR="008C7BF7" w:rsidRPr="00443E77">
        <w:rPr>
          <w:color w:val="000000"/>
          <w:lang w:eastAsia="en-US"/>
        </w:rPr>
        <w:t>: с изм. 2020-07-0</w:t>
      </w:r>
    </w:p>
    <w:p w14:paraId="1E571A2D" w14:textId="77777777" w:rsidR="00443E77" w:rsidRPr="00443E77" w:rsidRDefault="00443E77" w:rsidP="008B0CE6">
      <w:pPr>
        <w:pStyle w:val="Style30"/>
        <w:ind w:firstLine="709"/>
        <w:rPr>
          <w:color w:val="000000"/>
          <w:lang w:eastAsia="en-US"/>
        </w:rPr>
      </w:pPr>
    </w:p>
    <w:p w14:paraId="2DDB5DDA" w14:textId="77777777" w:rsidR="0085177F" w:rsidRPr="00443E77" w:rsidRDefault="0085177F" w:rsidP="0085177F">
      <w:pPr>
        <w:pStyle w:val="Style30"/>
        <w:ind w:firstLine="567"/>
        <w:rPr>
          <w:rFonts w:eastAsia="Arial Unicode MS"/>
          <w:bCs/>
          <w:lang w:eastAsia="en-US"/>
        </w:rPr>
      </w:pPr>
    </w:p>
    <w:p w14:paraId="04E87900" w14:textId="77777777" w:rsidR="00443E77" w:rsidRPr="00443E77" w:rsidRDefault="00443E77" w:rsidP="0085177F">
      <w:pPr>
        <w:pStyle w:val="Style30"/>
        <w:ind w:firstLine="567"/>
        <w:rPr>
          <w:rFonts w:eastAsia="Arial Unicode MS"/>
          <w:bCs/>
          <w:lang w:eastAsia="en-US"/>
        </w:rPr>
      </w:pPr>
    </w:p>
    <w:p w14:paraId="65769897" w14:textId="77777777" w:rsidR="00443E77" w:rsidRPr="00443E77" w:rsidRDefault="00443E77" w:rsidP="0085177F">
      <w:pPr>
        <w:pStyle w:val="Style30"/>
        <w:ind w:firstLine="567"/>
        <w:rPr>
          <w:rFonts w:eastAsia="Arial Unicode MS"/>
          <w:bCs/>
          <w:lang w:eastAsia="en-US"/>
        </w:rPr>
      </w:pPr>
    </w:p>
    <w:p w14:paraId="11C8BD6A" w14:textId="77777777" w:rsidR="00443E77" w:rsidRPr="00443E77" w:rsidRDefault="00443E77" w:rsidP="0085177F">
      <w:pPr>
        <w:pStyle w:val="Style30"/>
        <w:ind w:firstLine="567"/>
        <w:rPr>
          <w:rFonts w:eastAsia="Arial Unicode MS"/>
          <w:bCs/>
          <w:lang w:eastAsia="en-US"/>
        </w:rPr>
      </w:pPr>
    </w:p>
    <w:p w14:paraId="5D1735D7" w14:textId="77777777" w:rsidR="00443E77" w:rsidRPr="00443E77" w:rsidRDefault="00443E77" w:rsidP="0085177F">
      <w:pPr>
        <w:pStyle w:val="Style30"/>
        <w:ind w:firstLine="567"/>
        <w:rPr>
          <w:rFonts w:eastAsia="Arial Unicode MS"/>
          <w:bCs/>
          <w:lang w:eastAsia="en-US"/>
        </w:rPr>
      </w:pPr>
    </w:p>
    <w:p w14:paraId="5E796AFF" w14:textId="77777777" w:rsidR="00443E77" w:rsidRPr="00443E77" w:rsidRDefault="00443E77" w:rsidP="0085177F">
      <w:pPr>
        <w:pStyle w:val="Style30"/>
        <w:ind w:firstLine="567"/>
        <w:rPr>
          <w:rFonts w:eastAsia="Arial Unicode MS"/>
          <w:bCs/>
          <w:lang w:eastAsia="en-US"/>
        </w:rPr>
      </w:pPr>
    </w:p>
    <w:p w14:paraId="730A9612" w14:textId="77777777" w:rsidR="00443E77" w:rsidRPr="00443E77" w:rsidRDefault="00443E77" w:rsidP="0085177F">
      <w:pPr>
        <w:pStyle w:val="Style30"/>
        <w:ind w:firstLine="567"/>
        <w:rPr>
          <w:rFonts w:eastAsia="Arial Unicode MS"/>
          <w:bCs/>
          <w:lang w:eastAsia="en-US"/>
        </w:rPr>
      </w:pPr>
    </w:p>
    <w:p w14:paraId="782C1DC8" w14:textId="77777777" w:rsidR="00443E77" w:rsidRPr="00443E77" w:rsidRDefault="00443E77" w:rsidP="0085177F">
      <w:pPr>
        <w:pStyle w:val="Style30"/>
        <w:ind w:firstLine="567"/>
        <w:rPr>
          <w:rFonts w:eastAsia="Arial Unicode MS"/>
          <w:bCs/>
          <w:lang w:eastAsia="en-US"/>
        </w:rPr>
      </w:pPr>
    </w:p>
    <w:p w14:paraId="53AC3203" w14:textId="77777777" w:rsidR="0085177F" w:rsidRPr="00443E77" w:rsidRDefault="0085177F" w:rsidP="0085177F">
      <w:pPr>
        <w:pStyle w:val="Style30"/>
        <w:ind w:firstLine="567"/>
        <w:rPr>
          <w:rFonts w:eastAsia="Arial Unicode MS"/>
          <w:bCs/>
          <w:lang w:eastAsia="en-US"/>
        </w:rPr>
      </w:pPr>
    </w:p>
    <w:p w14:paraId="10077150" w14:textId="77777777" w:rsidR="0085177F" w:rsidRPr="00443E77" w:rsidRDefault="0085177F" w:rsidP="0085177F">
      <w:pPr>
        <w:pStyle w:val="Style30"/>
        <w:ind w:firstLine="567"/>
        <w:rPr>
          <w:rFonts w:eastAsia="Arial Unicode MS"/>
          <w:bCs/>
          <w:lang w:eastAsia="en-US"/>
        </w:rPr>
      </w:pPr>
    </w:p>
    <w:p w14:paraId="0892C3D6" w14:textId="77777777" w:rsidR="0085177F" w:rsidRPr="00443E77" w:rsidRDefault="0085177F" w:rsidP="0085177F">
      <w:pPr>
        <w:pStyle w:val="Style30"/>
        <w:ind w:firstLine="567"/>
        <w:rPr>
          <w:rFonts w:eastAsia="Arial Unicode MS"/>
          <w:bCs/>
          <w:lang w:eastAsia="en-US"/>
        </w:rPr>
      </w:pPr>
    </w:p>
    <w:p w14:paraId="016F9DF2" w14:textId="77777777" w:rsidR="0085177F" w:rsidRPr="00443E77" w:rsidRDefault="0085177F" w:rsidP="0085177F">
      <w:pPr>
        <w:pStyle w:val="Style30"/>
        <w:ind w:firstLine="567"/>
        <w:rPr>
          <w:rFonts w:eastAsia="Arial Unicode MS"/>
          <w:bCs/>
          <w:lang w:eastAsia="en-US"/>
        </w:rPr>
      </w:pPr>
    </w:p>
    <w:p w14:paraId="320AFF0B" w14:textId="77777777" w:rsidR="0085177F" w:rsidRPr="00443E77" w:rsidRDefault="0085177F" w:rsidP="0085177F">
      <w:pPr>
        <w:pStyle w:val="Style30"/>
        <w:ind w:firstLine="567"/>
        <w:rPr>
          <w:rFonts w:eastAsia="Arial Unicode MS"/>
          <w:bCs/>
          <w:lang w:eastAsia="en-US"/>
        </w:rPr>
      </w:pPr>
    </w:p>
    <w:p w14:paraId="6AE71054" w14:textId="77777777" w:rsidR="0085177F" w:rsidRPr="00443E77" w:rsidRDefault="0085177F" w:rsidP="0085177F">
      <w:pPr>
        <w:pStyle w:val="Style30"/>
        <w:ind w:firstLine="567"/>
        <w:rPr>
          <w:rFonts w:eastAsia="Arial Unicode MS"/>
          <w:bCs/>
          <w:lang w:eastAsia="en-US"/>
        </w:rPr>
      </w:pPr>
    </w:p>
    <w:p w14:paraId="3D6A48DC" w14:textId="77777777" w:rsidR="0085177F" w:rsidRPr="00443E77" w:rsidRDefault="0085177F" w:rsidP="0085177F">
      <w:pPr>
        <w:pStyle w:val="Style30"/>
        <w:ind w:firstLine="567"/>
        <w:rPr>
          <w:rFonts w:eastAsia="Arial Unicode MS"/>
          <w:bCs/>
          <w:lang w:eastAsia="en-US"/>
        </w:rPr>
      </w:pPr>
    </w:p>
    <w:p w14:paraId="3179F62A" w14:textId="77777777" w:rsidR="0085177F" w:rsidRPr="00443E77" w:rsidRDefault="0085177F" w:rsidP="0085177F">
      <w:pPr>
        <w:pStyle w:val="Style30"/>
        <w:ind w:firstLine="567"/>
        <w:rPr>
          <w:rFonts w:eastAsia="Arial Unicode MS"/>
          <w:bCs/>
          <w:lang w:eastAsia="en-US"/>
        </w:rPr>
      </w:pPr>
    </w:p>
    <w:p w14:paraId="2EE585B8" w14:textId="77777777" w:rsidR="0085177F" w:rsidRPr="00443E77" w:rsidRDefault="0085177F" w:rsidP="0085177F">
      <w:pPr>
        <w:pStyle w:val="Style30"/>
        <w:ind w:firstLine="567"/>
        <w:rPr>
          <w:rFonts w:eastAsia="Arial Unicode MS"/>
          <w:bCs/>
          <w:lang w:eastAsia="en-US"/>
        </w:rPr>
      </w:pPr>
    </w:p>
    <w:p w14:paraId="3647C33A" w14:textId="77777777" w:rsidR="0085177F" w:rsidRPr="00443E77" w:rsidRDefault="0085177F" w:rsidP="0085177F">
      <w:pPr>
        <w:pStyle w:val="Style30"/>
        <w:ind w:firstLine="567"/>
        <w:rPr>
          <w:rFonts w:eastAsia="Arial Unicode MS"/>
          <w:bCs/>
          <w:lang w:eastAsia="en-US"/>
        </w:rPr>
      </w:pPr>
    </w:p>
    <w:p w14:paraId="423C2C9B" w14:textId="61C262BA" w:rsidR="00947FEE" w:rsidRPr="00443E77" w:rsidRDefault="00947FEE" w:rsidP="0085177F">
      <w:pPr>
        <w:pStyle w:val="Style30"/>
        <w:ind w:firstLine="567"/>
        <w:rPr>
          <w:rFonts w:eastAsia="Arial Unicode MS"/>
          <w:bCs/>
          <w:lang w:eastAsia="en-US"/>
        </w:rPr>
      </w:pPr>
    </w:p>
    <w:p w14:paraId="79525FFE" w14:textId="77777777" w:rsidR="00947FEE" w:rsidRPr="00443E77" w:rsidRDefault="00947FEE" w:rsidP="0085177F">
      <w:pPr>
        <w:pStyle w:val="Style30"/>
        <w:ind w:firstLine="567"/>
        <w:rPr>
          <w:rFonts w:eastAsia="Arial Unicode MS"/>
          <w:bCs/>
          <w:lang w:eastAsia="en-US"/>
        </w:rPr>
      </w:pPr>
    </w:p>
    <w:bookmarkEnd w:id="14"/>
    <w:bookmarkEnd w:id="15"/>
    <w:bookmarkEnd w:id="16"/>
    <w:p w14:paraId="6DA019A3" w14:textId="77777777" w:rsidR="00947FEE" w:rsidRPr="00443E77" w:rsidRDefault="00947FEE" w:rsidP="00947FEE">
      <w:pPr>
        <w:widowControl/>
        <w:autoSpaceDE/>
        <w:autoSpaceDN/>
        <w:adjustRightInd/>
        <w:rPr>
          <w:sz w:val="28"/>
          <w:szCs w:val="28"/>
        </w:rPr>
      </w:pPr>
    </w:p>
    <w:p w14:paraId="32047023" w14:textId="77777777" w:rsidR="00947FEE" w:rsidRPr="00443E77" w:rsidRDefault="00947FEE" w:rsidP="00947FEE">
      <w:pPr>
        <w:pBdr>
          <w:top w:val="single" w:sz="12" w:space="1" w:color="auto"/>
        </w:pBdr>
        <w:suppressAutoHyphens/>
        <w:ind w:firstLine="567"/>
        <w:jc w:val="right"/>
        <w:rPr>
          <w:b/>
          <w:sz w:val="24"/>
          <w:szCs w:val="24"/>
        </w:rPr>
      </w:pPr>
      <w:bookmarkStart w:id="23" w:name="_Hlk85634952"/>
      <w:r w:rsidRPr="00443E77">
        <w:rPr>
          <w:b/>
          <w:sz w:val="24"/>
          <w:szCs w:val="24"/>
        </w:rPr>
        <w:t>МКС 27.060</w:t>
      </w:r>
    </w:p>
    <w:bookmarkEnd w:id="23"/>
    <w:p w14:paraId="6F4EB42C" w14:textId="77777777" w:rsidR="00947FEE" w:rsidRPr="00443E77" w:rsidRDefault="00947FEE" w:rsidP="00947FEE">
      <w:pPr>
        <w:suppressAutoHyphens/>
        <w:ind w:firstLine="567"/>
        <w:rPr>
          <w:b/>
          <w:sz w:val="24"/>
          <w:szCs w:val="24"/>
        </w:rPr>
      </w:pPr>
    </w:p>
    <w:p w14:paraId="3962E46F" w14:textId="0091F56C" w:rsidR="00947FEE" w:rsidRPr="00443E77" w:rsidRDefault="00947FEE" w:rsidP="00947FEE">
      <w:pPr>
        <w:pBdr>
          <w:bottom w:val="single" w:sz="12" w:space="1" w:color="auto"/>
        </w:pBdr>
        <w:suppressAutoHyphens/>
        <w:ind w:firstLine="567"/>
        <w:rPr>
          <w:sz w:val="24"/>
          <w:szCs w:val="24"/>
        </w:rPr>
      </w:pPr>
      <w:r w:rsidRPr="00443E77">
        <w:rPr>
          <w:b/>
          <w:sz w:val="24"/>
          <w:szCs w:val="24"/>
        </w:rPr>
        <w:t xml:space="preserve">Ключевые слова: </w:t>
      </w:r>
      <w:r w:rsidRPr="00443E77">
        <w:rPr>
          <w:sz w:val="24"/>
          <w:szCs w:val="24"/>
        </w:rPr>
        <w:t xml:space="preserve">котельные </w:t>
      </w:r>
      <w:proofErr w:type="spellStart"/>
      <w:r w:rsidRPr="00443E77">
        <w:rPr>
          <w:sz w:val="24"/>
          <w:szCs w:val="24"/>
        </w:rPr>
        <w:t>блочно</w:t>
      </w:r>
      <w:proofErr w:type="spellEnd"/>
      <w:r w:rsidRPr="00443E77">
        <w:rPr>
          <w:sz w:val="24"/>
          <w:szCs w:val="24"/>
        </w:rPr>
        <w:t xml:space="preserve">-модульные, котельные </w:t>
      </w:r>
      <w:proofErr w:type="spellStart"/>
      <w:r w:rsidRPr="00443E77">
        <w:rPr>
          <w:sz w:val="24"/>
          <w:szCs w:val="24"/>
        </w:rPr>
        <w:t>блочно</w:t>
      </w:r>
      <w:proofErr w:type="spellEnd"/>
      <w:r w:rsidRPr="00443E77">
        <w:rPr>
          <w:sz w:val="24"/>
          <w:szCs w:val="24"/>
        </w:rPr>
        <w:t>-модульные транспортабельные, передвижные, котлы водогрейные, котлы паровые, стандарт, общие технические требования</w:t>
      </w:r>
    </w:p>
    <w:p w14:paraId="453405FE" w14:textId="77777777" w:rsidR="008B0CE6" w:rsidRPr="00443E77" w:rsidRDefault="008B0CE6" w:rsidP="00947FEE">
      <w:pPr>
        <w:pBdr>
          <w:bottom w:val="single" w:sz="12" w:space="1" w:color="auto"/>
        </w:pBdr>
        <w:suppressAutoHyphens/>
        <w:ind w:firstLine="567"/>
        <w:rPr>
          <w:sz w:val="24"/>
          <w:szCs w:val="24"/>
        </w:rPr>
      </w:pPr>
    </w:p>
    <w:p w14:paraId="21E25842" w14:textId="3DF596B9" w:rsidR="00947FEE" w:rsidRPr="00443E77" w:rsidRDefault="00947FEE" w:rsidP="00947FEE">
      <w:pPr>
        <w:widowControl/>
        <w:autoSpaceDE/>
        <w:autoSpaceDN/>
        <w:adjustRightInd/>
        <w:rPr>
          <w:sz w:val="28"/>
          <w:szCs w:val="28"/>
        </w:rPr>
      </w:pPr>
    </w:p>
    <w:p w14:paraId="03609EF7" w14:textId="77777777" w:rsidR="00947FEE" w:rsidRPr="00443E77" w:rsidRDefault="00947FEE" w:rsidP="00947FEE">
      <w:pPr>
        <w:pBdr>
          <w:top w:val="single" w:sz="12" w:space="1" w:color="auto"/>
        </w:pBdr>
        <w:suppressAutoHyphens/>
        <w:ind w:firstLine="567"/>
        <w:jc w:val="right"/>
        <w:rPr>
          <w:b/>
          <w:sz w:val="24"/>
          <w:szCs w:val="24"/>
        </w:rPr>
      </w:pPr>
      <w:r w:rsidRPr="00443E77">
        <w:rPr>
          <w:b/>
          <w:sz w:val="24"/>
          <w:szCs w:val="24"/>
        </w:rPr>
        <w:t>МКС 27.060</w:t>
      </w:r>
    </w:p>
    <w:p w14:paraId="2CBF2C0B" w14:textId="77777777" w:rsidR="00947FEE" w:rsidRPr="00443E77" w:rsidRDefault="00947FEE" w:rsidP="00947FEE">
      <w:pPr>
        <w:suppressAutoHyphens/>
        <w:ind w:firstLine="567"/>
        <w:rPr>
          <w:b/>
          <w:sz w:val="24"/>
          <w:szCs w:val="24"/>
        </w:rPr>
      </w:pPr>
    </w:p>
    <w:p w14:paraId="3D097252" w14:textId="0258EA86" w:rsidR="00947FEE" w:rsidRPr="00443E77" w:rsidRDefault="00947FEE" w:rsidP="00947FEE">
      <w:pPr>
        <w:pBdr>
          <w:bottom w:val="single" w:sz="12" w:space="1" w:color="auto"/>
        </w:pBdr>
        <w:suppressAutoHyphens/>
        <w:ind w:firstLine="567"/>
        <w:rPr>
          <w:sz w:val="24"/>
          <w:szCs w:val="24"/>
        </w:rPr>
      </w:pPr>
      <w:r w:rsidRPr="00443E77">
        <w:rPr>
          <w:b/>
          <w:sz w:val="24"/>
          <w:szCs w:val="24"/>
        </w:rPr>
        <w:t xml:space="preserve">Ключевые слова: </w:t>
      </w:r>
      <w:r w:rsidRPr="00443E77">
        <w:rPr>
          <w:sz w:val="24"/>
          <w:szCs w:val="24"/>
        </w:rPr>
        <w:t xml:space="preserve">котельные </w:t>
      </w:r>
      <w:proofErr w:type="spellStart"/>
      <w:r w:rsidRPr="00443E77">
        <w:rPr>
          <w:sz w:val="24"/>
          <w:szCs w:val="24"/>
        </w:rPr>
        <w:t>блочно</w:t>
      </w:r>
      <w:proofErr w:type="spellEnd"/>
      <w:r w:rsidRPr="00443E77">
        <w:rPr>
          <w:sz w:val="24"/>
          <w:szCs w:val="24"/>
        </w:rPr>
        <w:t xml:space="preserve">-модульные, котельные </w:t>
      </w:r>
      <w:proofErr w:type="spellStart"/>
      <w:r w:rsidRPr="00443E77">
        <w:rPr>
          <w:sz w:val="24"/>
          <w:szCs w:val="24"/>
        </w:rPr>
        <w:t>блочно</w:t>
      </w:r>
      <w:proofErr w:type="spellEnd"/>
      <w:r w:rsidRPr="00443E77">
        <w:rPr>
          <w:sz w:val="24"/>
          <w:szCs w:val="24"/>
        </w:rPr>
        <w:t>-модульные транспортабельные, передвижные, котлы водогрейные, котлы паровые, стандарт, общие технические требования</w:t>
      </w:r>
    </w:p>
    <w:p w14:paraId="2829CF67" w14:textId="77777777" w:rsidR="00A02CB5" w:rsidRPr="00443E77" w:rsidRDefault="00A02CB5" w:rsidP="00947FEE">
      <w:pPr>
        <w:pBdr>
          <w:bottom w:val="single" w:sz="12" w:space="1" w:color="auto"/>
        </w:pBdr>
        <w:suppressAutoHyphens/>
        <w:ind w:firstLine="567"/>
        <w:rPr>
          <w:bCs/>
          <w:sz w:val="24"/>
          <w:szCs w:val="24"/>
          <w:lang w:val="kk-KZ" w:eastAsia="en-US"/>
        </w:rPr>
      </w:pPr>
    </w:p>
    <w:p w14:paraId="2E7382D7" w14:textId="77777777" w:rsidR="00947FEE" w:rsidRPr="00443E77" w:rsidRDefault="00947FEE" w:rsidP="00947FEE">
      <w:pPr>
        <w:widowControl/>
        <w:suppressAutoHyphens/>
        <w:autoSpaceDE/>
        <w:autoSpaceDN/>
        <w:adjustRightInd/>
        <w:ind w:firstLine="0"/>
        <w:rPr>
          <w:sz w:val="24"/>
          <w:szCs w:val="24"/>
          <w:lang w:val="kk-KZ"/>
        </w:rPr>
      </w:pPr>
    </w:p>
    <w:p w14:paraId="206F3DC9" w14:textId="77777777" w:rsidR="00947FEE" w:rsidRPr="00443E77" w:rsidRDefault="00947FEE" w:rsidP="00947FEE">
      <w:pPr>
        <w:widowControl/>
        <w:suppressAutoHyphens/>
        <w:autoSpaceDE/>
        <w:autoSpaceDN/>
        <w:adjustRightInd/>
        <w:ind w:firstLine="567"/>
        <w:rPr>
          <w:sz w:val="24"/>
          <w:szCs w:val="24"/>
        </w:rPr>
      </w:pPr>
      <w:r w:rsidRPr="00443E77">
        <w:rPr>
          <w:sz w:val="24"/>
          <w:szCs w:val="24"/>
        </w:rPr>
        <w:t>РАЗРАБОТЧИК:</w:t>
      </w:r>
    </w:p>
    <w:p w14:paraId="66A20D07" w14:textId="77777777" w:rsidR="00947FEE" w:rsidRPr="00443E77" w:rsidRDefault="00947FEE" w:rsidP="00947FEE">
      <w:pPr>
        <w:widowControl/>
        <w:tabs>
          <w:tab w:val="left" w:pos="3104"/>
        </w:tabs>
        <w:suppressAutoHyphens/>
        <w:autoSpaceDE/>
        <w:autoSpaceDN/>
        <w:adjustRightInd/>
        <w:ind w:firstLine="567"/>
        <w:rPr>
          <w:sz w:val="24"/>
          <w:szCs w:val="24"/>
        </w:rPr>
      </w:pPr>
      <w:r w:rsidRPr="00443E77">
        <w:rPr>
          <w:sz w:val="24"/>
          <w:szCs w:val="24"/>
        </w:rPr>
        <w:tab/>
      </w:r>
    </w:p>
    <w:p w14:paraId="71DAAA8B" w14:textId="77777777" w:rsidR="00947FEE" w:rsidRPr="00443E77" w:rsidRDefault="00947FEE" w:rsidP="00947FEE">
      <w:pPr>
        <w:widowControl/>
        <w:suppressAutoHyphens/>
        <w:autoSpaceDE/>
        <w:autoSpaceDN/>
        <w:adjustRightInd/>
        <w:ind w:firstLine="567"/>
        <w:rPr>
          <w:sz w:val="24"/>
          <w:szCs w:val="24"/>
        </w:rPr>
      </w:pPr>
    </w:p>
    <w:tbl>
      <w:tblPr>
        <w:tblW w:w="5000" w:type="pct"/>
        <w:tblLook w:val="01E0" w:firstRow="1" w:lastRow="1" w:firstColumn="1" w:lastColumn="1" w:noHBand="0" w:noVBand="0"/>
      </w:tblPr>
      <w:tblGrid>
        <w:gridCol w:w="4567"/>
        <w:gridCol w:w="3110"/>
        <w:gridCol w:w="1893"/>
      </w:tblGrid>
      <w:tr w:rsidR="00947FEE" w:rsidRPr="00947FEE" w14:paraId="0A353E44" w14:textId="77777777" w:rsidTr="00876C97">
        <w:tc>
          <w:tcPr>
            <w:tcW w:w="2386" w:type="pct"/>
          </w:tcPr>
          <w:p w14:paraId="6CCD9100" w14:textId="77777777" w:rsidR="00947FEE" w:rsidRPr="00947FEE" w:rsidRDefault="00947FEE" w:rsidP="00947FEE">
            <w:pPr>
              <w:widowControl/>
              <w:suppressAutoHyphens/>
              <w:autoSpaceDE/>
              <w:autoSpaceDN/>
              <w:adjustRightInd/>
              <w:ind w:left="567" w:firstLine="0"/>
              <w:rPr>
                <w:sz w:val="24"/>
                <w:szCs w:val="24"/>
                <w:lang w:val="en-US" w:eastAsia="en-US"/>
              </w:rPr>
            </w:pPr>
            <w:r w:rsidRPr="00443E77">
              <w:rPr>
                <w:sz w:val="24"/>
                <w:szCs w:val="24"/>
                <w:lang w:eastAsia="en-US"/>
              </w:rPr>
              <w:t>Директор</w:t>
            </w:r>
          </w:p>
          <w:p w14:paraId="2540AC9B" w14:textId="77777777" w:rsidR="00947FEE" w:rsidRPr="00947FEE" w:rsidRDefault="00947FEE" w:rsidP="00947FEE">
            <w:pPr>
              <w:widowControl/>
              <w:suppressAutoHyphens/>
              <w:autoSpaceDE/>
              <w:autoSpaceDN/>
              <w:adjustRightInd/>
              <w:ind w:left="567" w:firstLine="0"/>
              <w:rPr>
                <w:sz w:val="24"/>
                <w:szCs w:val="24"/>
                <w:lang w:val="en-US" w:eastAsia="en-US"/>
              </w:rPr>
            </w:pPr>
          </w:p>
          <w:p w14:paraId="3D2A76AC" w14:textId="77777777" w:rsidR="00947FEE" w:rsidRPr="00947FEE" w:rsidRDefault="00947FEE" w:rsidP="00947FEE">
            <w:pPr>
              <w:widowControl/>
              <w:suppressAutoHyphens/>
              <w:autoSpaceDE/>
              <w:autoSpaceDN/>
              <w:adjustRightInd/>
              <w:ind w:firstLine="567"/>
              <w:rPr>
                <w:sz w:val="24"/>
                <w:szCs w:val="24"/>
                <w:lang w:val="en-US" w:eastAsia="en-US"/>
              </w:rPr>
            </w:pPr>
          </w:p>
        </w:tc>
        <w:tc>
          <w:tcPr>
            <w:tcW w:w="1625" w:type="pct"/>
          </w:tcPr>
          <w:p w14:paraId="21177F73" w14:textId="77777777" w:rsidR="00947FEE" w:rsidRPr="00947FEE" w:rsidRDefault="00947FEE" w:rsidP="00947FEE">
            <w:pPr>
              <w:widowControl/>
              <w:suppressAutoHyphens/>
              <w:autoSpaceDE/>
              <w:autoSpaceDN/>
              <w:adjustRightInd/>
              <w:ind w:firstLine="0"/>
              <w:rPr>
                <w:sz w:val="24"/>
                <w:szCs w:val="24"/>
                <w:lang w:val="en-US" w:eastAsia="en-US"/>
              </w:rPr>
            </w:pPr>
          </w:p>
        </w:tc>
        <w:tc>
          <w:tcPr>
            <w:tcW w:w="989" w:type="pct"/>
          </w:tcPr>
          <w:p w14:paraId="1D8125E3" w14:textId="77777777" w:rsidR="00947FEE" w:rsidRPr="00947FEE" w:rsidRDefault="00947FEE" w:rsidP="00947FEE">
            <w:pPr>
              <w:widowControl/>
              <w:suppressAutoHyphens/>
              <w:autoSpaceDE/>
              <w:autoSpaceDN/>
              <w:adjustRightInd/>
              <w:ind w:firstLine="0"/>
              <w:jc w:val="right"/>
              <w:rPr>
                <w:sz w:val="24"/>
                <w:szCs w:val="24"/>
                <w:lang w:val="en-US" w:eastAsia="en-US"/>
              </w:rPr>
            </w:pPr>
          </w:p>
          <w:p w14:paraId="7E973766" w14:textId="77777777" w:rsidR="00947FEE" w:rsidRPr="00947FEE" w:rsidRDefault="00947FEE" w:rsidP="00947FEE">
            <w:pPr>
              <w:widowControl/>
              <w:suppressAutoHyphens/>
              <w:autoSpaceDE/>
              <w:autoSpaceDN/>
              <w:adjustRightInd/>
              <w:ind w:firstLine="0"/>
              <w:jc w:val="right"/>
              <w:rPr>
                <w:sz w:val="24"/>
                <w:szCs w:val="24"/>
                <w:lang w:val="en-US" w:eastAsia="en-US"/>
              </w:rPr>
            </w:pPr>
          </w:p>
        </w:tc>
      </w:tr>
    </w:tbl>
    <w:p w14:paraId="37A27412" w14:textId="77777777" w:rsidR="00947FEE" w:rsidRPr="00947FEE" w:rsidRDefault="00947FEE" w:rsidP="00947FEE">
      <w:pPr>
        <w:widowControl/>
        <w:shd w:val="clear" w:color="auto" w:fill="FFFFFF"/>
        <w:autoSpaceDE/>
        <w:autoSpaceDN/>
        <w:adjustRightInd/>
        <w:ind w:left="2160" w:firstLine="567"/>
        <w:rPr>
          <w:spacing w:val="-6"/>
          <w:sz w:val="16"/>
          <w:szCs w:val="16"/>
        </w:rPr>
      </w:pPr>
      <w:r w:rsidRPr="00947FEE">
        <w:rPr>
          <w:spacing w:val="-6"/>
          <w:sz w:val="16"/>
          <w:szCs w:val="16"/>
        </w:rPr>
        <w:t xml:space="preserve">    </w:t>
      </w:r>
    </w:p>
    <w:p w14:paraId="6E4BA74F" w14:textId="77777777" w:rsidR="00947FEE" w:rsidRPr="00947FEE" w:rsidRDefault="00947FEE" w:rsidP="00947FEE">
      <w:pPr>
        <w:widowControl/>
        <w:shd w:val="clear" w:color="auto" w:fill="FFFFFF"/>
        <w:autoSpaceDE/>
        <w:autoSpaceDN/>
        <w:adjustRightInd/>
        <w:ind w:left="2160" w:firstLine="567"/>
        <w:rPr>
          <w:sz w:val="28"/>
          <w:szCs w:val="24"/>
        </w:rPr>
      </w:pPr>
    </w:p>
    <w:p w14:paraId="675E7A8E" w14:textId="77777777" w:rsidR="00947FEE" w:rsidRPr="00947FEE" w:rsidRDefault="00947FEE" w:rsidP="00947FEE">
      <w:pPr>
        <w:widowControl/>
        <w:shd w:val="clear" w:color="auto" w:fill="FFFFFF"/>
        <w:autoSpaceDE/>
        <w:autoSpaceDN/>
        <w:adjustRightInd/>
        <w:ind w:left="2160" w:firstLine="567"/>
        <w:rPr>
          <w:sz w:val="28"/>
          <w:szCs w:val="24"/>
        </w:rPr>
      </w:pPr>
    </w:p>
    <w:p w14:paraId="0B896603" w14:textId="77777777" w:rsidR="00C464E3" w:rsidRPr="0085177F" w:rsidRDefault="00C464E3" w:rsidP="00C464E3">
      <w:pPr>
        <w:ind w:firstLine="709"/>
        <w:rPr>
          <w:b/>
          <w:bCs/>
          <w:sz w:val="24"/>
          <w:szCs w:val="24"/>
          <w:lang w:bidi="ru-RU"/>
        </w:rPr>
      </w:pPr>
    </w:p>
    <w:sectPr w:rsidR="00C464E3" w:rsidRPr="0085177F" w:rsidSect="005C5D2F">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595EF" w14:textId="77777777" w:rsidR="008A09E2" w:rsidRDefault="008A09E2">
      <w:r>
        <w:separator/>
      </w:r>
    </w:p>
  </w:endnote>
  <w:endnote w:type="continuationSeparator" w:id="0">
    <w:p w14:paraId="4BE79FD4" w14:textId="77777777" w:rsidR="008A09E2" w:rsidRDefault="008A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80DDF" w14:textId="68A73241" w:rsidR="008B0CE6" w:rsidRPr="00F528CE" w:rsidRDefault="008B0CE6"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E010F6">
      <w:rPr>
        <w:rStyle w:val="a5"/>
        <w:noProof/>
        <w:sz w:val="24"/>
        <w:szCs w:val="24"/>
      </w:rPr>
      <w:t>22</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AE9AE" w14:textId="7C230856" w:rsidR="008B0CE6" w:rsidRPr="00F528CE" w:rsidRDefault="008B0CE6"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E010F6">
      <w:rPr>
        <w:rStyle w:val="a5"/>
        <w:noProof/>
        <w:sz w:val="24"/>
        <w:szCs w:val="24"/>
      </w:rPr>
      <w:t>21</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A0C7A" w14:textId="77777777" w:rsidR="008B0CE6" w:rsidRPr="004C04E4" w:rsidRDefault="008B0CE6" w:rsidP="00984A7D">
    <w:pPr>
      <w:pStyle w:val="a3"/>
      <w:pBdr>
        <w:top w:val="single" w:sz="12" w:space="1" w:color="auto"/>
      </w:pBdr>
      <w:ind w:firstLine="567"/>
      <w:rPr>
        <w:rStyle w:val="a5"/>
        <w:sz w:val="24"/>
        <w:szCs w:val="24"/>
      </w:rPr>
    </w:pPr>
    <w:r>
      <w:rPr>
        <w:b/>
        <w:sz w:val="24"/>
        <w:szCs w:val="24"/>
      </w:rPr>
      <w:t>Издание официальное</w:t>
    </w:r>
  </w:p>
  <w:p w14:paraId="421D8042" w14:textId="77777777" w:rsidR="008B0CE6" w:rsidRPr="00F74D03" w:rsidRDefault="008B0CE6"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174A7" w14:textId="77777777" w:rsidR="008A09E2" w:rsidRDefault="008A09E2">
      <w:r>
        <w:separator/>
      </w:r>
    </w:p>
  </w:footnote>
  <w:footnote w:type="continuationSeparator" w:id="0">
    <w:p w14:paraId="57681D17" w14:textId="77777777" w:rsidR="008A09E2" w:rsidRDefault="008A0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BC15A" w14:textId="65ED6668" w:rsidR="008B0CE6" w:rsidRPr="00E9427D" w:rsidRDefault="008B0CE6" w:rsidP="004F2FFE">
    <w:pPr>
      <w:ind w:firstLine="0"/>
      <w:rPr>
        <w:b/>
        <w:sz w:val="24"/>
        <w:szCs w:val="24"/>
        <w:shd w:val="clear" w:color="auto" w:fill="FFFFFF"/>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p>
  <w:p w14:paraId="3CC58A50" w14:textId="2231B120" w:rsidR="008B0CE6" w:rsidRPr="00BE5BC1" w:rsidRDefault="008B0CE6"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00713" w14:textId="52CB4541" w:rsidR="008B0CE6" w:rsidRPr="00BE5BC1" w:rsidRDefault="008B0CE6" w:rsidP="00ED5E26">
    <w:pPr>
      <w:tabs>
        <w:tab w:val="left" w:pos="4962"/>
        <w:tab w:val="left" w:pos="5812"/>
        <w:tab w:val="left" w:pos="6379"/>
        <w:tab w:val="left" w:pos="6663"/>
        <w:tab w:val="left" w:pos="6946"/>
        <w:tab w:val="left" w:pos="7230"/>
      </w:tabs>
      <w:ind w:left="4962" w:firstLine="0"/>
      <w:jc w:val="right"/>
      <w:rPr>
        <w:b/>
        <w:sz w:val="24"/>
        <w:szCs w:val="24"/>
      </w:rPr>
    </w:pPr>
    <w:proofErr w:type="gramStart"/>
    <w:r w:rsidRPr="00BE5BC1">
      <w:rPr>
        <w:b/>
        <w:sz w:val="24"/>
        <w:szCs w:val="24"/>
      </w:rPr>
      <w:t>СТ</w:t>
    </w:r>
    <w:proofErr w:type="gramEnd"/>
    <w:r w:rsidRPr="00BE5BC1">
      <w:rPr>
        <w:b/>
        <w:sz w:val="24"/>
        <w:szCs w:val="24"/>
      </w:rPr>
      <w:t xml:space="preserve"> РК </w:t>
    </w:r>
  </w:p>
  <w:p w14:paraId="471C2CCF" w14:textId="314BE8C2" w:rsidR="008B0CE6" w:rsidRPr="00BE5BC1" w:rsidRDefault="008B0CE6"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AE93D" w14:textId="77777777" w:rsidR="008B0CE6" w:rsidRPr="006B5AD6" w:rsidRDefault="008B0CE6"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09176" w14:textId="77777777" w:rsidR="008B0CE6" w:rsidRDefault="008B0CE6"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14:paraId="3409674F" w14:textId="77777777" w:rsidR="008B0CE6" w:rsidRDefault="008B0CE6"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1754BD"/>
    <w:multiLevelType w:val="hybridMultilevel"/>
    <w:tmpl w:val="5052BCA6"/>
    <w:lvl w:ilvl="0" w:tplc="B56EAD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D36C63B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F8602B4E">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C1C2BB9C">
      <w:numFmt w:val="bullet"/>
      <w:lvlText w:val="•"/>
      <w:lvlJc w:val="left"/>
      <w:pPr>
        <w:ind w:left="2018" w:hanging="403"/>
      </w:pPr>
      <w:rPr>
        <w:rFonts w:hint="default"/>
        <w:lang w:val="en-US" w:eastAsia="en-US" w:bidi="en-US"/>
      </w:rPr>
    </w:lvl>
    <w:lvl w:ilvl="4" w:tplc="E704252E">
      <w:numFmt w:val="bullet"/>
      <w:lvlText w:val="•"/>
      <w:lvlJc w:val="left"/>
      <w:pPr>
        <w:ind w:left="2777" w:hanging="403"/>
      </w:pPr>
      <w:rPr>
        <w:rFonts w:hint="default"/>
        <w:lang w:val="en-US" w:eastAsia="en-US" w:bidi="en-US"/>
      </w:rPr>
    </w:lvl>
    <w:lvl w:ilvl="5" w:tplc="B236307C">
      <w:numFmt w:val="bullet"/>
      <w:lvlText w:val="•"/>
      <w:lvlJc w:val="left"/>
      <w:pPr>
        <w:ind w:left="3535" w:hanging="403"/>
      </w:pPr>
      <w:rPr>
        <w:rFonts w:hint="default"/>
        <w:lang w:val="en-US" w:eastAsia="en-US" w:bidi="en-US"/>
      </w:rPr>
    </w:lvl>
    <w:lvl w:ilvl="6" w:tplc="66CABD32">
      <w:numFmt w:val="bullet"/>
      <w:lvlText w:val="•"/>
      <w:lvlJc w:val="left"/>
      <w:pPr>
        <w:ind w:left="4294" w:hanging="403"/>
      </w:pPr>
      <w:rPr>
        <w:rFonts w:hint="default"/>
        <w:lang w:val="en-US" w:eastAsia="en-US" w:bidi="en-US"/>
      </w:rPr>
    </w:lvl>
    <w:lvl w:ilvl="7" w:tplc="C03405FA">
      <w:numFmt w:val="bullet"/>
      <w:lvlText w:val="•"/>
      <w:lvlJc w:val="left"/>
      <w:pPr>
        <w:ind w:left="5053" w:hanging="403"/>
      </w:pPr>
      <w:rPr>
        <w:rFonts w:hint="default"/>
        <w:lang w:val="en-US" w:eastAsia="en-US" w:bidi="en-US"/>
      </w:rPr>
    </w:lvl>
    <w:lvl w:ilvl="8" w:tplc="823EE8CC">
      <w:numFmt w:val="bullet"/>
      <w:lvlText w:val="•"/>
      <w:lvlJc w:val="left"/>
      <w:pPr>
        <w:ind w:left="5811" w:hanging="403"/>
      </w:pPr>
      <w:rPr>
        <w:rFonts w:hint="default"/>
        <w:lang w:val="en-US" w:eastAsia="en-US" w:bidi="en-US"/>
      </w:rPr>
    </w:lvl>
  </w:abstractNum>
  <w:abstractNum w:abstractNumId="2">
    <w:nsid w:val="078A774E"/>
    <w:multiLevelType w:val="hybridMultilevel"/>
    <w:tmpl w:val="5B7AD3E0"/>
    <w:lvl w:ilvl="0" w:tplc="DFC29B4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DD2A300A">
      <w:numFmt w:val="bullet"/>
      <w:lvlText w:val="•"/>
      <w:lvlJc w:val="left"/>
      <w:pPr>
        <w:ind w:left="1146" w:hanging="403"/>
      </w:pPr>
      <w:rPr>
        <w:rFonts w:hint="default"/>
        <w:lang w:val="en-US" w:eastAsia="en-US" w:bidi="en-US"/>
      </w:rPr>
    </w:lvl>
    <w:lvl w:ilvl="2" w:tplc="734CA6D2">
      <w:numFmt w:val="bullet"/>
      <w:lvlText w:val="•"/>
      <w:lvlJc w:val="left"/>
      <w:pPr>
        <w:ind w:left="1833" w:hanging="403"/>
      </w:pPr>
      <w:rPr>
        <w:rFonts w:hint="default"/>
        <w:lang w:val="en-US" w:eastAsia="en-US" w:bidi="en-US"/>
      </w:rPr>
    </w:lvl>
    <w:lvl w:ilvl="3" w:tplc="6446465C">
      <w:numFmt w:val="bullet"/>
      <w:lvlText w:val="•"/>
      <w:lvlJc w:val="left"/>
      <w:pPr>
        <w:ind w:left="2520" w:hanging="403"/>
      </w:pPr>
      <w:rPr>
        <w:rFonts w:hint="default"/>
        <w:lang w:val="en-US" w:eastAsia="en-US" w:bidi="en-US"/>
      </w:rPr>
    </w:lvl>
    <w:lvl w:ilvl="4" w:tplc="8B6C2662">
      <w:numFmt w:val="bullet"/>
      <w:lvlText w:val="•"/>
      <w:lvlJc w:val="left"/>
      <w:pPr>
        <w:ind w:left="3207" w:hanging="403"/>
      </w:pPr>
      <w:rPr>
        <w:rFonts w:hint="default"/>
        <w:lang w:val="en-US" w:eastAsia="en-US" w:bidi="en-US"/>
      </w:rPr>
    </w:lvl>
    <w:lvl w:ilvl="5" w:tplc="C6568DEA">
      <w:numFmt w:val="bullet"/>
      <w:lvlText w:val="•"/>
      <w:lvlJc w:val="left"/>
      <w:pPr>
        <w:ind w:left="3894" w:hanging="403"/>
      </w:pPr>
      <w:rPr>
        <w:rFonts w:hint="default"/>
        <w:lang w:val="en-US" w:eastAsia="en-US" w:bidi="en-US"/>
      </w:rPr>
    </w:lvl>
    <w:lvl w:ilvl="6" w:tplc="E6A83712">
      <w:numFmt w:val="bullet"/>
      <w:lvlText w:val="•"/>
      <w:lvlJc w:val="left"/>
      <w:pPr>
        <w:ind w:left="4581" w:hanging="403"/>
      </w:pPr>
      <w:rPr>
        <w:rFonts w:hint="default"/>
        <w:lang w:val="en-US" w:eastAsia="en-US" w:bidi="en-US"/>
      </w:rPr>
    </w:lvl>
    <w:lvl w:ilvl="7" w:tplc="1396E81E">
      <w:numFmt w:val="bullet"/>
      <w:lvlText w:val="•"/>
      <w:lvlJc w:val="left"/>
      <w:pPr>
        <w:ind w:left="5268" w:hanging="403"/>
      </w:pPr>
      <w:rPr>
        <w:rFonts w:hint="default"/>
        <w:lang w:val="en-US" w:eastAsia="en-US" w:bidi="en-US"/>
      </w:rPr>
    </w:lvl>
    <w:lvl w:ilvl="8" w:tplc="8C504358">
      <w:numFmt w:val="bullet"/>
      <w:lvlText w:val="•"/>
      <w:lvlJc w:val="left"/>
      <w:pPr>
        <w:ind w:left="5955" w:hanging="403"/>
      </w:pPr>
      <w:rPr>
        <w:rFonts w:hint="default"/>
        <w:lang w:val="en-US" w:eastAsia="en-US" w:bidi="en-US"/>
      </w:rPr>
    </w:lvl>
  </w:abstractNum>
  <w:abstractNum w:abstractNumId="3">
    <w:nsid w:val="08E558C1"/>
    <w:multiLevelType w:val="hybridMultilevel"/>
    <w:tmpl w:val="541295A2"/>
    <w:lvl w:ilvl="0" w:tplc="08C0E6C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5288CFA">
      <w:numFmt w:val="bullet"/>
      <w:lvlText w:val="•"/>
      <w:lvlJc w:val="left"/>
      <w:pPr>
        <w:ind w:left="1147" w:hanging="403"/>
      </w:pPr>
      <w:rPr>
        <w:rFonts w:hint="default"/>
        <w:lang w:val="en-US" w:eastAsia="en-US" w:bidi="en-US"/>
      </w:rPr>
    </w:lvl>
    <w:lvl w:ilvl="2" w:tplc="EA623E7A">
      <w:numFmt w:val="bullet"/>
      <w:lvlText w:val="•"/>
      <w:lvlJc w:val="left"/>
      <w:pPr>
        <w:ind w:left="1835" w:hanging="403"/>
      </w:pPr>
      <w:rPr>
        <w:rFonts w:hint="default"/>
        <w:lang w:val="en-US" w:eastAsia="en-US" w:bidi="en-US"/>
      </w:rPr>
    </w:lvl>
    <w:lvl w:ilvl="3" w:tplc="50B21A74">
      <w:numFmt w:val="bullet"/>
      <w:lvlText w:val="•"/>
      <w:lvlJc w:val="left"/>
      <w:pPr>
        <w:ind w:left="2523" w:hanging="403"/>
      </w:pPr>
      <w:rPr>
        <w:rFonts w:hint="default"/>
        <w:lang w:val="en-US" w:eastAsia="en-US" w:bidi="en-US"/>
      </w:rPr>
    </w:lvl>
    <w:lvl w:ilvl="4" w:tplc="3690B01C">
      <w:numFmt w:val="bullet"/>
      <w:lvlText w:val="•"/>
      <w:lvlJc w:val="left"/>
      <w:pPr>
        <w:ind w:left="3211" w:hanging="403"/>
      </w:pPr>
      <w:rPr>
        <w:rFonts w:hint="default"/>
        <w:lang w:val="en-US" w:eastAsia="en-US" w:bidi="en-US"/>
      </w:rPr>
    </w:lvl>
    <w:lvl w:ilvl="5" w:tplc="9F82A836">
      <w:numFmt w:val="bullet"/>
      <w:lvlText w:val="•"/>
      <w:lvlJc w:val="left"/>
      <w:pPr>
        <w:ind w:left="3899" w:hanging="403"/>
      </w:pPr>
      <w:rPr>
        <w:rFonts w:hint="default"/>
        <w:lang w:val="en-US" w:eastAsia="en-US" w:bidi="en-US"/>
      </w:rPr>
    </w:lvl>
    <w:lvl w:ilvl="6" w:tplc="A7D40A4C">
      <w:numFmt w:val="bullet"/>
      <w:lvlText w:val="•"/>
      <w:lvlJc w:val="left"/>
      <w:pPr>
        <w:ind w:left="4587" w:hanging="403"/>
      </w:pPr>
      <w:rPr>
        <w:rFonts w:hint="default"/>
        <w:lang w:val="en-US" w:eastAsia="en-US" w:bidi="en-US"/>
      </w:rPr>
    </w:lvl>
    <w:lvl w:ilvl="7" w:tplc="471A1040">
      <w:numFmt w:val="bullet"/>
      <w:lvlText w:val="•"/>
      <w:lvlJc w:val="left"/>
      <w:pPr>
        <w:ind w:left="5275" w:hanging="403"/>
      </w:pPr>
      <w:rPr>
        <w:rFonts w:hint="default"/>
        <w:lang w:val="en-US" w:eastAsia="en-US" w:bidi="en-US"/>
      </w:rPr>
    </w:lvl>
    <w:lvl w:ilvl="8" w:tplc="E432D75E">
      <w:numFmt w:val="bullet"/>
      <w:lvlText w:val="•"/>
      <w:lvlJc w:val="left"/>
      <w:pPr>
        <w:ind w:left="5963" w:hanging="403"/>
      </w:pPr>
      <w:rPr>
        <w:rFonts w:hint="default"/>
        <w:lang w:val="en-US" w:eastAsia="en-US" w:bidi="en-US"/>
      </w:rPr>
    </w:lvl>
  </w:abstractNum>
  <w:abstractNum w:abstractNumId="4">
    <w:nsid w:val="0C165263"/>
    <w:multiLevelType w:val="hybridMultilevel"/>
    <w:tmpl w:val="CF24397A"/>
    <w:lvl w:ilvl="0" w:tplc="631A5D00">
      <w:numFmt w:val="bullet"/>
      <w:lvlText w:val="—"/>
      <w:lvlJc w:val="left"/>
      <w:pPr>
        <w:ind w:left="453" w:hanging="403"/>
      </w:pPr>
      <w:rPr>
        <w:rFonts w:ascii="Cambria" w:eastAsia="Cambria" w:hAnsi="Cambria" w:cs="Cambria" w:hint="default"/>
        <w:color w:val="231F20"/>
        <w:spacing w:val="-3"/>
        <w:w w:val="100"/>
        <w:sz w:val="20"/>
        <w:szCs w:val="20"/>
        <w:lang w:val="en-US" w:eastAsia="en-US" w:bidi="en-US"/>
      </w:rPr>
    </w:lvl>
    <w:lvl w:ilvl="1" w:tplc="50B0F5FA">
      <w:numFmt w:val="bullet"/>
      <w:lvlText w:val="•"/>
      <w:lvlJc w:val="left"/>
      <w:pPr>
        <w:ind w:left="1146" w:hanging="403"/>
      </w:pPr>
      <w:rPr>
        <w:rFonts w:hint="default"/>
        <w:lang w:val="en-US" w:eastAsia="en-US" w:bidi="en-US"/>
      </w:rPr>
    </w:lvl>
    <w:lvl w:ilvl="2" w:tplc="3D6A7B34">
      <w:numFmt w:val="bullet"/>
      <w:lvlText w:val="•"/>
      <w:lvlJc w:val="left"/>
      <w:pPr>
        <w:ind w:left="1833" w:hanging="403"/>
      </w:pPr>
      <w:rPr>
        <w:rFonts w:hint="default"/>
        <w:lang w:val="en-US" w:eastAsia="en-US" w:bidi="en-US"/>
      </w:rPr>
    </w:lvl>
    <w:lvl w:ilvl="3" w:tplc="16809DA0">
      <w:numFmt w:val="bullet"/>
      <w:lvlText w:val="•"/>
      <w:lvlJc w:val="left"/>
      <w:pPr>
        <w:ind w:left="2520" w:hanging="403"/>
      </w:pPr>
      <w:rPr>
        <w:rFonts w:hint="default"/>
        <w:lang w:val="en-US" w:eastAsia="en-US" w:bidi="en-US"/>
      </w:rPr>
    </w:lvl>
    <w:lvl w:ilvl="4" w:tplc="6936B6E6">
      <w:numFmt w:val="bullet"/>
      <w:lvlText w:val="•"/>
      <w:lvlJc w:val="left"/>
      <w:pPr>
        <w:ind w:left="3207" w:hanging="403"/>
      </w:pPr>
      <w:rPr>
        <w:rFonts w:hint="default"/>
        <w:lang w:val="en-US" w:eastAsia="en-US" w:bidi="en-US"/>
      </w:rPr>
    </w:lvl>
    <w:lvl w:ilvl="5" w:tplc="10001E36">
      <w:numFmt w:val="bullet"/>
      <w:lvlText w:val="•"/>
      <w:lvlJc w:val="left"/>
      <w:pPr>
        <w:ind w:left="3894" w:hanging="403"/>
      </w:pPr>
      <w:rPr>
        <w:rFonts w:hint="default"/>
        <w:lang w:val="en-US" w:eastAsia="en-US" w:bidi="en-US"/>
      </w:rPr>
    </w:lvl>
    <w:lvl w:ilvl="6" w:tplc="6888994A">
      <w:numFmt w:val="bullet"/>
      <w:lvlText w:val="•"/>
      <w:lvlJc w:val="left"/>
      <w:pPr>
        <w:ind w:left="4581" w:hanging="403"/>
      </w:pPr>
      <w:rPr>
        <w:rFonts w:hint="default"/>
        <w:lang w:val="en-US" w:eastAsia="en-US" w:bidi="en-US"/>
      </w:rPr>
    </w:lvl>
    <w:lvl w:ilvl="7" w:tplc="2B9A3568">
      <w:numFmt w:val="bullet"/>
      <w:lvlText w:val="•"/>
      <w:lvlJc w:val="left"/>
      <w:pPr>
        <w:ind w:left="5268" w:hanging="403"/>
      </w:pPr>
      <w:rPr>
        <w:rFonts w:hint="default"/>
        <w:lang w:val="en-US" w:eastAsia="en-US" w:bidi="en-US"/>
      </w:rPr>
    </w:lvl>
    <w:lvl w:ilvl="8" w:tplc="57003628">
      <w:numFmt w:val="bullet"/>
      <w:lvlText w:val="•"/>
      <w:lvlJc w:val="left"/>
      <w:pPr>
        <w:ind w:left="5955" w:hanging="403"/>
      </w:pPr>
      <w:rPr>
        <w:rFonts w:hint="default"/>
        <w:lang w:val="en-US" w:eastAsia="en-US" w:bidi="en-US"/>
      </w:rPr>
    </w:lvl>
  </w:abstractNum>
  <w:abstractNum w:abstractNumId="5">
    <w:nsid w:val="0C82104E"/>
    <w:multiLevelType w:val="hybridMultilevel"/>
    <w:tmpl w:val="5B2AD8B6"/>
    <w:lvl w:ilvl="0" w:tplc="57E08CE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EB7EFD0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D87E072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8418F84C">
      <w:numFmt w:val="bullet"/>
      <w:lvlText w:val="•"/>
      <w:lvlJc w:val="left"/>
      <w:pPr>
        <w:ind w:left="2018" w:hanging="403"/>
      </w:pPr>
      <w:rPr>
        <w:rFonts w:hint="default"/>
        <w:lang w:val="en-US" w:eastAsia="en-US" w:bidi="en-US"/>
      </w:rPr>
    </w:lvl>
    <w:lvl w:ilvl="4" w:tplc="15DE6C0E">
      <w:numFmt w:val="bullet"/>
      <w:lvlText w:val="•"/>
      <w:lvlJc w:val="left"/>
      <w:pPr>
        <w:ind w:left="2777" w:hanging="403"/>
      </w:pPr>
      <w:rPr>
        <w:rFonts w:hint="default"/>
        <w:lang w:val="en-US" w:eastAsia="en-US" w:bidi="en-US"/>
      </w:rPr>
    </w:lvl>
    <w:lvl w:ilvl="5" w:tplc="C84CB36A">
      <w:numFmt w:val="bullet"/>
      <w:lvlText w:val="•"/>
      <w:lvlJc w:val="left"/>
      <w:pPr>
        <w:ind w:left="3535" w:hanging="403"/>
      </w:pPr>
      <w:rPr>
        <w:rFonts w:hint="default"/>
        <w:lang w:val="en-US" w:eastAsia="en-US" w:bidi="en-US"/>
      </w:rPr>
    </w:lvl>
    <w:lvl w:ilvl="6" w:tplc="A19C6484">
      <w:numFmt w:val="bullet"/>
      <w:lvlText w:val="•"/>
      <w:lvlJc w:val="left"/>
      <w:pPr>
        <w:ind w:left="4294" w:hanging="403"/>
      </w:pPr>
      <w:rPr>
        <w:rFonts w:hint="default"/>
        <w:lang w:val="en-US" w:eastAsia="en-US" w:bidi="en-US"/>
      </w:rPr>
    </w:lvl>
    <w:lvl w:ilvl="7" w:tplc="BA561352">
      <w:numFmt w:val="bullet"/>
      <w:lvlText w:val="•"/>
      <w:lvlJc w:val="left"/>
      <w:pPr>
        <w:ind w:left="5053" w:hanging="403"/>
      </w:pPr>
      <w:rPr>
        <w:rFonts w:hint="default"/>
        <w:lang w:val="en-US" w:eastAsia="en-US" w:bidi="en-US"/>
      </w:rPr>
    </w:lvl>
    <w:lvl w:ilvl="8" w:tplc="921A8E92">
      <w:numFmt w:val="bullet"/>
      <w:lvlText w:val="•"/>
      <w:lvlJc w:val="left"/>
      <w:pPr>
        <w:ind w:left="5811" w:hanging="403"/>
      </w:pPr>
      <w:rPr>
        <w:rFonts w:hint="default"/>
        <w:lang w:val="en-US" w:eastAsia="en-US" w:bidi="en-US"/>
      </w:rPr>
    </w:lvl>
  </w:abstractNum>
  <w:abstractNum w:abstractNumId="6">
    <w:nsid w:val="1BB52363"/>
    <w:multiLevelType w:val="hybridMultilevel"/>
    <w:tmpl w:val="A62A42F6"/>
    <w:lvl w:ilvl="0" w:tplc="2D3A6448">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97BA5D96">
      <w:numFmt w:val="bullet"/>
      <w:lvlText w:val="•"/>
      <w:lvlJc w:val="left"/>
      <w:pPr>
        <w:ind w:left="787" w:hanging="403"/>
      </w:pPr>
      <w:rPr>
        <w:rFonts w:hint="default"/>
        <w:lang w:val="en-US" w:eastAsia="en-US" w:bidi="en-US"/>
      </w:rPr>
    </w:lvl>
    <w:lvl w:ilvl="2" w:tplc="9D6E212A">
      <w:numFmt w:val="bullet"/>
      <w:lvlText w:val="•"/>
      <w:lvlJc w:val="left"/>
      <w:pPr>
        <w:ind w:left="1515" w:hanging="403"/>
      </w:pPr>
      <w:rPr>
        <w:rFonts w:hint="default"/>
        <w:lang w:val="en-US" w:eastAsia="en-US" w:bidi="en-US"/>
      </w:rPr>
    </w:lvl>
    <w:lvl w:ilvl="3" w:tplc="C55AABF8">
      <w:numFmt w:val="bullet"/>
      <w:lvlText w:val="•"/>
      <w:lvlJc w:val="left"/>
      <w:pPr>
        <w:ind w:left="2243" w:hanging="403"/>
      </w:pPr>
      <w:rPr>
        <w:rFonts w:hint="default"/>
        <w:lang w:val="en-US" w:eastAsia="en-US" w:bidi="en-US"/>
      </w:rPr>
    </w:lvl>
    <w:lvl w:ilvl="4" w:tplc="FDC4EEFE">
      <w:numFmt w:val="bullet"/>
      <w:lvlText w:val="•"/>
      <w:lvlJc w:val="left"/>
      <w:pPr>
        <w:ind w:left="2971" w:hanging="403"/>
      </w:pPr>
      <w:rPr>
        <w:rFonts w:hint="default"/>
        <w:lang w:val="en-US" w:eastAsia="en-US" w:bidi="en-US"/>
      </w:rPr>
    </w:lvl>
    <w:lvl w:ilvl="5" w:tplc="2DBE1606">
      <w:numFmt w:val="bullet"/>
      <w:lvlText w:val="•"/>
      <w:lvlJc w:val="left"/>
      <w:pPr>
        <w:ind w:left="3699" w:hanging="403"/>
      </w:pPr>
      <w:rPr>
        <w:rFonts w:hint="default"/>
        <w:lang w:val="en-US" w:eastAsia="en-US" w:bidi="en-US"/>
      </w:rPr>
    </w:lvl>
    <w:lvl w:ilvl="6" w:tplc="379E2418">
      <w:numFmt w:val="bullet"/>
      <w:lvlText w:val="•"/>
      <w:lvlJc w:val="left"/>
      <w:pPr>
        <w:ind w:left="4427" w:hanging="403"/>
      </w:pPr>
      <w:rPr>
        <w:rFonts w:hint="default"/>
        <w:lang w:val="en-US" w:eastAsia="en-US" w:bidi="en-US"/>
      </w:rPr>
    </w:lvl>
    <w:lvl w:ilvl="7" w:tplc="34202848">
      <w:numFmt w:val="bullet"/>
      <w:lvlText w:val="•"/>
      <w:lvlJc w:val="left"/>
      <w:pPr>
        <w:ind w:left="5155" w:hanging="403"/>
      </w:pPr>
      <w:rPr>
        <w:rFonts w:hint="default"/>
        <w:lang w:val="en-US" w:eastAsia="en-US" w:bidi="en-US"/>
      </w:rPr>
    </w:lvl>
    <w:lvl w:ilvl="8" w:tplc="B3041B5C">
      <w:numFmt w:val="bullet"/>
      <w:lvlText w:val="•"/>
      <w:lvlJc w:val="left"/>
      <w:pPr>
        <w:ind w:left="5883" w:hanging="403"/>
      </w:pPr>
      <w:rPr>
        <w:rFonts w:hint="default"/>
        <w:lang w:val="en-US" w:eastAsia="en-US" w:bidi="en-US"/>
      </w:rPr>
    </w:lvl>
  </w:abstractNum>
  <w:abstractNum w:abstractNumId="7">
    <w:nsid w:val="1D765E23"/>
    <w:multiLevelType w:val="hybridMultilevel"/>
    <w:tmpl w:val="50F2A4B2"/>
    <w:lvl w:ilvl="0" w:tplc="D02A93FC">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F7041D8">
      <w:numFmt w:val="bullet"/>
      <w:lvlText w:val="•"/>
      <w:lvlJc w:val="left"/>
      <w:pPr>
        <w:ind w:left="1147" w:hanging="403"/>
      </w:pPr>
      <w:rPr>
        <w:rFonts w:hint="default"/>
        <w:lang w:val="en-US" w:eastAsia="en-US" w:bidi="en-US"/>
      </w:rPr>
    </w:lvl>
    <w:lvl w:ilvl="2" w:tplc="841CC460">
      <w:numFmt w:val="bullet"/>
      <w:lvlText w:val="•"/>
      <w:lvlJc w:val="left"/>
      <w:pPr>
        <w:ind w:left="1835" w:hanging="403"/>
      </w:pPr>
      <w:rPr>
        <w:rFonts w:hint="default"/>
        <w:lang w:val="en-US" w:eastAsia="en-US" w:bidi="en-US"/>
      </w:rPr>
    </w:lvl>
    <w:lvl w:ilvl="3" w:tplc="23B40520">
      <w:numFmt w:val="bullet"/>
      <w:lvlText w:val="•"/>
      <w:lvlJc w:val="left"/>
      <w:pPr>
        <w:ind w:left="2523" w:hanging="403"/>
      </w:pPr>
      <w:rPr>
        <w:rFonts w:hint="default"/>
        <w:lang w:val="en-US" w:eastAsia="en-US" w:bidi="en-US"/>
      </w:rPr>
    </w:lvl>
    <w:lvl w:ilvl="4" w:tplc="F162F2DA">
      <w:numFmt w:val="bullet"/>
      <w:lvlText w:val="•"/>
      <w:lvlJc w:val="left"/>
      <w:pPr>
        <w:ind w:left="3211" w:hanging="403"/>
      </w:pPr>
      <w:rPr>
        <w:rFonts w:hint="default"/>
        <w:lang w:val="en-US" w:eastAsia="en-US" w:bidi="en-US"/>
      </w:rPr>
    </w:lvl>
    <w:lvl w:ilvl="5" w:tplc="3892B1C6">
      <w:numFmt w:val="bullet"/>
      <w:lvlText w:val="•"/>
      <w:lvlJc w:val="left"/>
      <w:pPr>
        <w:ind w:left="3899" w:hanging="403"/>
      </w:pPr>
      <w:rPr>
        <w:rFonts w:hint="default"/>
        <w:lang w:val="en-US" w:eastAsia="en-US" w:bidi="en-US"/>
      </w:rPr>
    </w:lvl>
    <w:lvl w:ilvl="6" w:tplc="97F2C736">
      <w:numFmt w:val="bullet"/>
      <w:lvlText w:val="•"/>
      <w:lvlJc w:val="left"/>
      <w:pPr>
        <w:ind w:left="4587" w:hanging="403"/>
      </w:pPr>
      <w:rPr>
        <w:rFonts w:hint="default"/>
        <w:lang w:val="en-US" w:eastAsia="en-US" w:bidi="en-US"/>
      </w:rPr>
    </w:lvl>
    <w:lvl w:ilvl="7" w:tplc="0DEEA16E">
      <w:numFmt w:val="bullet"/>
      <w:lvlText w:val="•"/>
      <w:lvlJc w:val="left"/>
      <w:pPr>
        <w:ind w:left="5275" w:hanging="403"/>
      </w:pPr>
      <w:rPr>
        <w:rFonts w:hint="default"/>
        <w:lang w:val="en-US" w:eastAsia="en-US" w:bidi="en-US"/>
      </w:rPr>
    </w:lvl>
    <w:lvl w:ilvl="8" w:tplc="782EE3F6">
      <w:numFmt w:val="bullet"/>
      <w:lvlText w:val="•"/>
      <w:lvlJc w:val="left"/>
      <w:pPr>
        <w:ind w:left="5963" w:hanging="403"/>
      </w:pPr>
      <w:rPr>
        <w:rFonts w:hint="default"/>
        <w:lang w:val="en-US" w:eastAsia="en-US" w:bidi="en-US"/>
      </w:rPr>
    </w:lvl>
  </w:abstractNum>
  <w:abstractNum w:abstractNumId="8">
    <w:nsid w:val="1D950CD5"/>
    <w:multiLevelType w:val="hybridMultilevel"/>
    <w:tmpl w:val="113EF524"/>
    <w:lvl w:ilvl="0" w:tplc="0B40F106">
      <w:numFmt w:val="bullet"/>
      <w:lvlText w:val="—"/>
      <w:lvlJc w:val="left"/>
      <w:pPr>
        <w:ind w:left="50" w:hanging="403"/>
      </w:pPr>
      <w:rPr>
        <w:rFonts w:ascii="Cambria" w:eastAsia="Cambria" w:hAnsi="Cambria" w:cs="Cambria" w:hint="default"/>
        <w:color w:val="231F20"/>
        <w:spacing w:val="-2"/>
        <w:w w:val="100"/>
        <w:sz w:val="20"/>
        <w:szCs w:val="20"/>
        <w:lang w:val="en-US" w:eastAsia="en-US" w:bidi="en-US"/>
      </w:rPr>
    </w:lvl>
    <w:lvl w:ilvl="1" w:tplc="212ABF1A">
      <w:numFmt w:val="bullet"/>
      <w:lvlText w:val="•"/>
      <w:lvlJc w:val="left"/>
      <w:pPr>
        <w:ind w:left="787" w:hanging="403"/>
      </w:pPr>
      <w:rPr>
        <w:rFonts w:hint="default"/>
        <w:lang w:val="en-US" w:eastAsia="en-US" w:bidi="en-US"/>
      </w:rPr>
    </w:lvl>
    <w:lvl w:ilvl="2" w:tplc="D57A6C20">
      <w:numFmt w:val="bullet"/>
      <w:lvlText w:val="•"/>
      <w:lvlJc w:val="left"/>
      <w:pPr>
        <w:ind w:left="1515" w:hanging="403"/>
      </w:pPr>
      <w:rPr>
        <w:rFonts w:hint="default"/>
        <w:lang w:val="en-US" w:eastAsia="en-US" w:bidi="en-US"/>
      </w:rPr>
    </w:lvl>
    <w:lvl w:ilvl="3" w:tplc="5E28A418">
      <w:numFmt w:val="bullet"/>
      <w:lvlText w:val="•"/>
      <w:lvlJc w:val="left"/>
      <w:pPr>
        <w:ind w:left="2243" w:hanging="403"/>
      </w:pPr>
      <w:rPr>
        <w:rFonts w:hint="default"/>
        <w:lang w:val="en-US" w:eastAsia="en-US" w:bidi="en-US"/>
      </w:rPr>
    </w:lvl>
    <w:lvl w:ilvl="4" w:tplc="C1149BE4">
      <w:numFmt w:val="bullet"/>
      <w:lvlText w:val="•"/>
      <w:lvlJc w:val="left"/>
      <w:pPr>
        <w:ind w:left="2971" w:hanging="403"/>
      </w:pPr>
      <w:rPr>
        <w:rFonts w:hint="default"/>
        <w:lang w:val="en-US" w:eastAsia="en-US" w:bidi="en-US"/>
      </w:rPr>
    </w:lvl>
    <w:lvl w:ilvl="5" w:tplc="1F321F00">
      <w:numFmt w:val="bullet"/>
      <w:lvlText w:val="•"/>
      <w:lvlJc w:val="left"/>
      <w:pPr>
        <w:ind w:left="3699" w:hanging="403"/>
      </w:pPr>
      <w:rPr>
        <w:rFonts w:hint="default"/>
        <w:lang w:val="en-US" w:eastAsia="en-US" w:bidi="en-US"/>
      </w:rPr>
    </w:lvl>
    <w:lvl w:ilvl="6" w:tplc="9D0E9C9A">
      <w:numFmt w:val="bullet"/>
      <w:lvlText w:val="•"/>
      <w:lvlJc w:val="left"/>
      <w:pPr>
        <w:ind w:left="4427" w:hanging="403"/>
      </w:pPr>
      <w:rPr>
        <w:rFonts w:hint="default"/>
        <w:lang w:val="en-US" w:eastAsia="en-US" w:bidi="en-US"/>
      </w:rPr>
    </w:lvl>
    <w:lvl w:ilvl="7" w:tplc="4FAC13C0">
      <w:numFmt w:val="bullet"/>
      <w:lvlText w:val="•"/>
      <w:lvlJc w:val="left"/>
      <w:pPr>
        <w:ind w:left="5155" w:hanging="403"/>
      </w:pPr>
      <w:rPr>
        <w:rFonts w:hint="default"/>
        <w:lang w:val="en-US" w:eastAsia="en-US" w:bidi="en-US"/>
      </w:rPr>
    </w:lvl>
    <w:lvl w:ilvl="8" w:tplc="122203AA">
      <w:numFmt w:val="bullet"/>
      <w:lvlText w:val="•"/>
      <w:lvlJc w:val="left"/>
      <w:pPr>
        <w:ind w:left="5883" w:hanging="403"/>
      </w:pPr>
      <w:rPr>
        <w:rFonts w:hint="default"/>
        <w:lang w:val="en-US" w:eastAsia="en-US" w:bidi="en-US"/>
      </w:rPr>
    </w:lvl>
  </w:abstractNum>
  <w:abstractNum w:abstractNumId="9">
    <w:nsid w:val="1E1C615F"/>
    <w:multiLevelType w:val="hybridMultilevel"/>
    <w:tmpl w:val="92E4D090"/>
    <w:lvl w:ilvl="0" w:tplc="C7E07F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E442168">
      <w:numFmt w:val="bullet"/>
      <w:lvlText w:val="•"/>
      <w:lvlJc w:val="left"/>
      <w:pPr>
        <w:ind w:left="1147" w:hanging="403"/>
      </w:pPr>
      <w:rPr>
        <w:rFonts w:hint="default"/>
        <w:lang w:val="en-US" w:eastAsia="en-US" w:bidi="en-US"/>
      </w:rPr>
    </w:lvl>
    <w:lvl w:ilvl="2" w:tplc="F00CA5AE">
      <w:numFmt w:val="bullet"/>
      <w:lvlText w:val="•"/>
      <w:lvlJc w:val="left"/>
      <w:pPr>
        <w:ind w:left="1834" w:hanging="403"/>
      </w:pPr>
      <w:rPr>
        <w:rFonts w:hint="default"/>
        <w:lang w:val="en-US" w:eastAsia="en-US" w:bidi="en-US"/>
      </w:rPr>
    </w:lvl>
    <w:lvl w:ilvl="3" w:tplc="A25E5982">
      <w:numFmt w:val="bullet"/>
      <w:lvlText w:val="•"/>
      <w:lvlJc w:val="left"/>
      <w:pPr>
        <w:ind w:left="2521" w:hanging="403"/>
      </w:pPr>
      <w:rPr>
        <w:rFonts w:hint="default"/>
        <w:lang w:val="en-US" w:eastAsia="en-US" w:bidi="en-US"/>
      </w:rPr>
    </w:lvl>
    <w:lvl w:ilvl="4" w:tplc="272C3224">
      <w:numFmt w:val="bullet"/>
      <w:lvlText w:val="•"/>
      <w:lvlJc w:val="left"/>
      <w:pPr>
        <w:ind w:left="3208" w:hanging="403"/>
      </w:pPr>
      <w:rPr>
        <w:rFonts w:hint="default"/>
        <w:lang w:val="en-US" w:eastAsia="en-US" w:bidi="en-US"/>
      </w:rPr>
    </w:lvl>
    <w:lvl w:ilvl="5" w:tplc="EB26C88A">
      <w:numFmt w:val="bullet"/>
      <w:lvlText w:val="•"/>
      <w:lvlJc w:val="left"/>
      <w:pPr>
        <w:ind w:left="3895" w:hanging="403"/>
      </w:pPr>
      <w:rPr>
        <w:rFonts w:hint="default"/>
        <w:lang w:val="en-US" w:eastAsia="en-US" w:bidi="en-US"/>
      </w:rPr>
    </w:lvl>
    <w:lvl w:ilvl="6" w:tplc="F4841176">
      <w:numFmt w:val="bullet"/>
      <w:lvlText w:val="•"/>
      <w:lvlJc w:val="left"/>
      <w:pPr>
        <w:ind w:left="4582" w:hanging="403"/>
      </w:pPr>
      <w:rPr>
        <w:rFonts w:hint="default"/>
        <w:lang w:val="en-US" w:eastAsia="en-US" w:bidi="en-US"/>
      </w:rPr>
    </w:lvl>
    <w:lvl w:ilvl="7" w:tplc="604E28DC">
      <w:numFmt w:val="bullet"/>
      <w:lvlText w:val="•"/>
      <w:lvlJc w:val="left"/>
      <w:pPr>
        <w:ind w:left="5269" w:hanging="403"/>
      </w:pPr>
      <w:rPr>
        <w:rFonts w:hint="default"/>
        <w:lang w:val="en-US" w:eastAsia="en-US" w:bidi="en-US"/>
      </w:rPr>
    </w:lvl>
    <w:lvl w:ilvl="8" w:tplc="F6BE8EFE">
      <w:numFmt w:val="bullet"/>
      <w:lvlText w:val="•"/>
      <w:lvlJc w:val="left"/>
      <w:pPr>
        <w:ind w:left="5956" w:hanging="403"/>
      </w:pPr>
      <w:rPr>
        <w:rFonts w:hint="default"/>
        <w:lang w:val="en-US" w:eastAsia="en-US" w:bidi="en-US"/>
      </w:rPr>
    </w:lvl>
  </w:abstractNum>
  <w:abstractNum w:abstractNumId="10">
    <w:nsid w:val="1F05313D"/>
    <w:multiLevelType w:val="hybridMultilevel"/>
    <w:tmpl w:val="5F9E9A50"/>
    <w:lvl w:ilvl="0" w:tplc="948C3C68">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AA52A922">
      <w:numFmt w:val="bullet"/>
      <w:lvlText w:val="•"/>
      <w:lvlJc w:val="left"/>
      <w:pPr>
        <w:ind w:left="1147" w:hanging="403"/>
      </w:pPr>
      <w:rPr>
        <w:rFonts w:hint="default"/>
        <w:lang w:val="en-US" w:eastAsia="en-US" w:bidi="en-US"/>
      </w:rPr>
    </w:lvl>
    <w:lvl w:ilvl="2" w:tplc="2208D40C">
      <w:numFmt w:val="bullet"/>
      <w:lvlText w:val="•"/>
      <w:lvlJc w:val="left"/>
      <w:pPr>
        <w:ind w:left="1835" w:hanging="403"/>
      </w:pPr>
      <w:rPr>
        <w:rFonts w:hint="default"/>
        <w:lang w:val="en-US" w:eastAsia="en-US" w:bidi="en-US"/>
      </w:rPr>
    </w:lvl>
    <w:lvl w:ilvl="3" w:tplc="8C1464B2">
      <w:numFmt w:val="bullet"/>
      <w:lvlText w:val="•"/>
      <w:lvlJc w:val="left"/>
      <w:pPr>
        <w:ind w:left="2523" w:hanging="403"/>
      </w:pPr>
      <w:rPr>
        <w:rFonts w:hint="default"/>
        <w:lang w:val="en-US" w:eastAsia="en-US" w:bidi="en-US"/>
      </w:rPr>
    </w:lvl>
    <w:lvl w:ilvl="4" w:tplc="86945CC4">
      <w:numFmt w:val="bullet"/>
      <w:lvlText w:val="•"/>
      <w:lvlJc w:val="left"/>
      <w:pPr>
        <w:ind w:left="3211" w:hanging="403"/>
      </w:pPr>
      <w:rPr>
        <w:rFonts w:hint="default"/>
        <w:lang w:val="en-US" w:eastAsia="en-US" w:bidi="en-US"/>
      </w:rPr>
    </w:lvl>
    <w:lvl w:ilvl="5" w:tplc="471AFD9A">
      <w:numFmt w:val="bullet"/>
      <w:lvlText w:val="•"/>
      <w:lvlJc w:val="left"/>
      <w:pPr>
        <w:ind w:left="3899" w:hanging="403"/>
      </w:pPr>
      <w:rPr>
        <w:rFonts w:hint="default"/>
        <w:lang w:val="en-US" w:eastAsia="en-US" w:bidi="en-US"/>
      </w:rPr>
    </w:lvl>
    <w:lvl w:ilvl="6" w:tplc="AA1A5BEE">
      <w:numFmt w:val="bullet"/>
      <w:lvlText w:val="•"/>
      <w:lvlJc w:val="left"/>
      <w:pPr>
        <w:ind w:left="4587" w:hanging="403"/>
      </w:pPr>
      <w:rPr>
        <w:rFonts w:hint="default"/>
        <w:lang w:val="en-US" w:eastAsia="en-US" w:bidi="en-US"/>
      </w:rPr>
    </w:lvl>
    <w:lvl w:ilvl="7" w:tplc="1BDC4524">
      <w:numFmt w:val="bullet"/>
      <w:lvlText w:val="•"/>
      <w:lvlJc w:val="left"/>
      <w:pPr>
        <w:ind w:left="5275" w:hanging="403"/>
      </w:pPr>
      <w:rPr>
        <w:rFonts w:hint="default"/>
        <w:lang w:val="en-US" w:eastAsia="en-US" w:bidi="en-US"/>
      </w:rPr>
    </w:lvl>
    <w:lvl w:ilvl="8" w:tplc="F6BE951E">
      <w:numFmt w:val="bullet"/>
      <w:lvlText w:val="•"/>
      <w:lvlJc w:val="left"/>
      <w:pPr>
        <w:ind w:left="5963" w:hanging="403"/>
      </w:pPr>
      <w:rPr>
        <w:rFonts w:hint="default"/>
        <w:lang w:val="en-US" w:eastAsia="en-US" w:bidi="en-US"/>
      </w:rPr>
    </w:lvl>
  </w:abstractNum>
  <w:abstractNum w:abstractNumId="11">
    <w:nsid w:val="1FE836B1"/>
    <w:multiLevelType w:val="hybridMultilevel"/>
    <w:tmpl w:val="B694FC16"/>
    <w:lvl w:ilvl="0" w:tplc="97CA9D06">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D86BDC8">
      <w:numFmt w:val="bullet"/>
      <w:lvlText w:val="•"/>
      <w:lvlJc w:val="left"/>
      <w:pPr>
        <w:ind w:left="1147" w:hanging="403"/>
      </w:pPr>
      <w:rPr>
        <w:rFonts w:hint="default"/>
        <w:lang w:val="en-US" w:eastAsia="en-US" w:bidi="en-US"/>
      </w:rPr>
    </w:lvl>
    <w:lvl w:ilvl="2" w:tplc="491C1574">
      <w:numFmt w:val="bullet"/>
      <w:lvlText w:val="•"/>
      <w:lvlJc w:val="left"/>
      <w:pPr>
        <w:ind w:left="1834" w:hanging="403"/>
      </w:pPr>
      <w:rPr>
        <w:rFonts w:hint="default"/>
        <w:lang w:val="en-US" w:eastAsia="en-US" w:bidi="en-US"/>
      </w:rPr>
    </w:lvl>
    <w:lvl w:ilvl="3" w:tplc="424A7632">
      <w:numFmt w:val="bullet"/>
      <w:lvlText w:val="•"/>
      <w:lvlJc w:val="left"/>
      <w:pPr>
        <w:ind w:left="2521" w:hanging="403"/>
      </w:pPr>
      <w:rPr>
        <w:rFonts w:hint="default"/>
        <w:lang w:val="en-US" w:eastAsia="en-US" w:bidi="en-US"/>
      </w:rPr>
    </w:lvl>
    <w:lvl w:ilvl="4" w:tplc="B690507C">
      <w:numFmt w:val="bullet"/>
      <w:lvlText w:val="•"/>
      <w:lvlJc w:val="left"/>
      <w:pPr>
        <w:ind w:left="3208" w:hanging="403"/>
      </w:pPr>
      <w:rPr>
        <w:rFonts w:hint="default"/>
        <w:lang w:val="en-US" w:eastAsia="en-US" w:bidi="en-US"/>
      </w:rPr>
    </w:lvl>
    <w:lvl w:ilvl="5" w:tplc="0EBCC2B6">
      <w:numFmt w:val="bullet"/>
      <w:lvlText w:val="•"/>
      <w:lvlJc w:val="left"/>
      <w:pPr>
        <w:ind w:left="3895" w:hanging="403"/>
      </w:pPr>
      <w:rPr>
        <w:rFonts w:hint="default"/>
        <w:lang w:val="en-US" w:eastAsia="en-US" w:bidi="en-US"/>
      </w:rPr>
    </w:lvl>
    <w:lvl w:ilvl="6" w:tplc="5B682164">
      <w:numFmt w:val="bullet"/>
      <w:lvlText w:val="•"/>
      <w:lvlJc w:val="left"/>
      <w:pPr>
        <w:ind w:left="4582" w:hanging="403"/>
      </w:pPr>
      <w:rPr>
        <w:rFonts w:hint="default"/>
        <w:lang w:val="en-US" w:eastAsia="en-US" w:bidi="en-US"/>
      </w:rPr>
    </w:lvl>
    <w:lvl w:ilvl="7" w:tplc="6D98EB36">
      <w:numFmt w:val="bullet"/>
      <w:lvlText w:val="•"/>
      <w:lvlJc w:val="left"/>
      <w:pPr>
        <w:ind w:left="5269" w:hanging="403"/>
      </w:pPr>
      <w:rPr>
        <w:rFonts w:hint="default"/>
        <w:lang w:val="en-US" w:eastAsia="en-US" w:bidi="en-US"/>
      </w:rPr>
    </w:lvl>
    <w:lvl w:ilvl="8" w:tplc="26307F96">
      <w:numFmt w:val="bullet"/>
      <w:lvlText w:val="•"/>
      <w:lvlJc w:val="left"/>
      <w:pPr>
        <w:ind w:left="5956" w:hanging="403"/>
      </w:pPr>
      <w:rPr>
        <w:rFonts w:hint="default"/>
        <w:lang w:val="en-US" w:eastAsia="en-US" w:bidi="en-US"/>
      </w:rPr>
    </w:lvl>
  </w:abstractNum>
  <w:abstractNum w:abstractNumId="12">
    <w:nsid w:val="21613484"/>
    <w:multiLevelType w:val="hybridMultilevel"/>
    <w:tmpl w:val="F3743DBE"/>
    <w:lvl w:ilvl="0" w:tplc="F01E530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FEB615C0">
      <w:numFmt w:val="bullet"/>
      <w:lvlText w:val="•"/>
      <w:lvlJc w:val="left"/>
      <w:pPr>
        <w:ind w:left="860" w:hanging="403"/>
      </w:pPr>
      <w:rPr>
        <w:rFonts w:hint="default"/>
        <w:lang w:val="en-US" w:eastAsia="en-US" w:bidi="en-US"/>
      </w:rPr>
    </w:lvl>
    <w:lvl w:ilvl="2" w:tplc="D9CE5EF2">
      <w:numFmt w:val="bullet"/>
      <w:lvlText w:val="•"/>
      <w:lvlJc w:val="left"/>
      <w:pPr>
        <w:ind w:left="1579" w:hanging="403"/>
      </w:pPr>
      <w:rPr>
        <w:rFonts w:hint="default"/>
        <w:lang w:val="en-US" w:eastAsia="en-US" w:bidi="en-US"/>
      </w:rPr>
    </w:lvl>
    <w:lvl w:ilvl="3" w:tplc="0114AB26">
      <w:numFmt w:val="bullet"/>
      <w:lvlText w:val="•"/>
      <w:lvlJc w:val="left"/>
      <w:pPr>
        <w:ind w:left="2299" w:hanging="403"/>
      </w:pPr>
      <w:rPr>
        <w:rFonts w:hint="default"/>
        <w:lang w:val="en-US" w:eastAsia="en-US" w:bidi="en-US"/>
      </w:rPr>
    </w:lvl>
    <w:lvl w:ilvl="4" w:tplc="69D478C0">
      <w:numFmt w:val="bullet"/>
      <w:lvlText w:val="•"/>
      <w:lvlJc w:val="left"/>
      <w:pPr>
        <w:ind w:left="3019" w:hanging="403"/>
      </w:pPr>
      <w:rPr>
        <w:rFonts w:hint="default"/>
        <w:lang w:val="en-US" w:eastAsia="en-US" w:bidi="en-US"/>
      </w:rPr>
    </w:lvl>
    <w:lvl w:ilvl="5" w:tplc="D5E8A506">
      <w:numFmt w:val="bullet"/>
      <w:lvlText w:val="•"/>
      <w:lvlJc w:val="left"/>
      <w:pPr>
        <w:ind w:left="3739" w:hanging="403"/>
      </w:pPr>
      <w:rPr>
        <w:rFonts w:hint="default"/>
        <w:lang w:val="en-US" w:eastAsia="en-US" w:bidi="en-US"/>
      </w:rPr>
    </w:lvl>
    <w:lvl w:ilvl="6" w:tplc="837C998C">
      <w:numFmt w:val="bullet"/>
      <w:lvlText w:val="•"/>
      <w:lvlJc w:val="left"/>
      <w:pPr>
        <w:ind w:left="4459" w:hanging="403"/>
      </w:pPr>
      <w:rPr>
        <w:rFonts w:hint="default"/>
        <w:lang w:val="en-US" w:eastAsia="en-US" w:bidi="en-US"/>
      </w:rPr>
    </w:lvl>
    <w:lvl w:ilvl="7" w:tplc="3D7075D6">
      <w:numFmt w:val="bullet"/>
      <w:lvlText w:val="•"/>
      <w:lvlJc w:val="left"/>
      <w:pPr>
        <w:ind w:left="5179" w:hanging="403"/>
      </w:pPr>
      <w:rPr>
        <w:rFonts w:hint="default"/>
        <w:lang w:val="en-US" w:eastAsia="en-US" w:bidi="en-US"/>
      </w:rPr>
    </w:lvl>
    <w:lvl w:ilvl="8" w:tplc="EC307038">
      <w:numFmt w:val="bullet"/>
      <w:lvlText w:val="•"/>
      <w:lvlJc w:val="left"/>
      <w:pPr>
        <w:ind w:left="5899" w:hanging="403"/>
      </w:pPr>
      <w:rPr>
        <w:rFonts w:hint="default"/>
        <w:lang w:val="en-US" w:eastAsia="en-US" w:bidi="en-US"/>
      </w:rPr>
    </w:lvl>
  </w:abstractNum>
  <w:abstractNum w:abstractNumId="13">
    <w:nsid w:val="28C9721D"/>
    <w:multiLevelType w:val="hybridMultilevel"/>
    <w:tmpl w:val="4ABC73BA"/>
    <w:lvl w:ilvl="0" w:tplc="059463E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9A8EC3F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48E6270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47A0200E">
      <w:numFmt w:val="bullet"/>
      <w:lvlText w:val="•"/>
      <w:lvlJc w:val="left"/>
      <w:pPr>
        <w:ind w:left="2019" w:hanging="403"/>
      </w:pPr>
      <w:rPr>
        <w:rFonts w:hint="default"/>
        <w:lang w:val="en-US" w:eastAsia="en-US" w:bidi="en-US"/>
      </w:rPr>
    </w:lvl>
    <w:lvl w:ilvl="4" w:tplc="0FE046CC">
      <w:numFmt w:val="bullet"/>
      <w:lvlText w:val="•"/>
      <w:lvlJc w:val="left"/>
      <w:pPr>
        <w:ind w:left="2779" w:hanging="403"/>
      </w:pPr>
      <w:rPr>
        <w:rFonts w:hint="default"/>
        <w:lang w:val="en-US" w:eastAsia="en-US" w:bidi="en-US"/>
      </w:rPr>
    </w:lvl>
    <w:lvl w:ilvl="5" w:tplc="5E3235D8">
      <w:numFmt w:val="bullet"/>
      <w:lvlText w:val="•"/>
      <w:lvlJc w:val="left"/>
      <w:pPr>
        <w:ind w:left="3539" w:hanging="403"/>
      </w:pPr>
      <w:rPr>
        <w:rFonts w:hint="default"/>
        <w:lang w:val="en-US" w:eastAsia="en-US" w:bidi="en-US"/>
      </w:rPr>
    </w:lvl>
    <w:lvl w:ilvl="6" w:tplc="F4EA7E10">
      <w:numFmt w:val="bullet"/>
      <w:lvlText w:val="•"/>
      <w:lvlJc w:val="left"/>
      <w:pPr>
        <w:ind w:left="4299" w:hanging="403"/>
      </w:pPr>
      <w:rPr>
        <w:rFonts w:hint="default"/>
        <w:lang w:val="en-US" w:eastAsia="en-US" w:bidi="en-US"/>
      </w:rPr>
    </w:lvl>
    <w:lvl w:ilvl="7" w:tplc="A42EFD74">
      <w:numFmt w:val="bullet"/>
      <w:lvlText w:val="•"/>
      <w:lvlJc w:val="left"/>
      <w:pPr>
        <w:ind w:left="5059" w:hanging="403"/>
      </w:pPr>
      <w:rPr>
        <w:rFonts w:hint="default"/>
        <w:lang w:val="en-US" w:eastAsia="en-US" w:bidi="en-US"/>
      </w:rPr>
    </w:lvl>
    <w:lvl w:ilvl="8" w:tplc="16F2C4D4">
      <w:numFmt w:val="bullet"/>
      <w:lvlText w:val="•"/>
      <w:lvlJc w:val="left"/>
      <w:pPr>
        <w:ind w:left="5819" w:hanging="403"/>
      </w:pPr>
      <w:rPr>
        <w:rFonts w:hint="default"/>
        <w:lang w:val="en-US" w:eastAsia="en-US" w:bidi="en-US"/>
      </w:rPr>
    </w:lvl>
  </w:abstractNum>
  <w:abstractNum w:abstractNumId="14">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37D4781C"/>
    <w:multiLevelType w:val="hybridMultilevel"/>
    <w:tmpl w:val="5B78766A"/>
    <w:lvl w:ilvl="0" w:tplc="439AD5C0">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B2A4EFD6">
      <w:numFmt w:val="bullet"/>
      <w:lvlText w:val="•"/>
      <w:lvlJc w:val="left"/>
      <w:pPr>
        <w:ind w:left="1147" w:hanging="403"/>
      </w:pPr>
      <w:rPr>
        <w:rFonts w:hint="default"/>
        <w:lang w:val="en-US" w:eastAsia="en-US" w:bidi="en-US"/>
      </w:rPr>
    </w:lvl>
    <w:lvl w:ilvl="2" w:tplc="A43AC840">
      <w:numFmt w:val="bullet"/>
      <w:lvlText w:val="•"/>
      <w:lvlJc w:val="left"/>
      <w:pPr>
        <w:ind w:left="1835" w:hanging="403"/>
      </w:pPr>
      <w:rPr>
        <w:rFonts w:hint="default"/>
        <w:lang w:val="en-US" w:eastAsia="en-US" w:bidi="en-US"/>
      </w:rPr>
    </w:lvl>
    <w:lvl w:ilvl="3" w:tplc="B89E02D6">
      <w:numFmt w:val="bullet"/>
      <w:lvlText w:val="•"/>
      <w:lvlJc w:val="left"/>
      <w:pPr>
        <w:ind w:left="2523" w:hanging="403"/>
      </w:pPr>
      <w:rPr>
        <w:rFonts w:hint="default"/>
        <w:lang w:val="en-US" w:eastAsia="en-US" w:bidi="en-US"/>
      </w:rPr>
    </w:lvl>
    <w:lvl w:ilvl="4" w:tplc="19E489C4">
      <w:numFmt w:val="bullet"/>
      <w:lvlText w:val="•"/>
      <w:lvlJc w:val="left"/>
      <w:pPr>
        <w:ind w:left="3211" w:hanging="403"/>
      </w:pPr>
      <w:rPr>
        <w:rFonts w:hint="default"/>
        <w:lang w:val="en-US" w:eastAsia="en-US" w:bidi="en-US"/>
      </w:rPr>
    </w:lvl>
    <w:lvl w:ilvl="5" w:tplc="C7DA70AC">
      <w:numFmt w:val="bullet"/>
      <w:lvlText w:val="•"/>
      <w:lvlJc w:val="left"/>
      <w:pPr>
        <w:ind w:left="3899" w:hanging="403"/>
      </w:pPr>
      <w:rPr>
        <w:rFonts w:hint="default"/>
        <w:lang w:val="en-US" w:eastAsia="en-US" w:bidi="en-US"/>
      </w:rPr>
    </w:lvl>
    <w:lvl w:ilvl="6" w:tplc="016A828A">
      <w:numFmt w:val="bullet"/>
      <w:lvlText w:val="•"/>
      <w:lvlJc w:val="left"/>
      <w:pPr>
        <w:ind w:left="4587" w:hanging="403"/>
      </w:pPr>
      <w:rPr>
        <w:rFonts w:hint="default"/>
        <w:lang w:val="en-US" w:eastAsia="en-US" w:bidi="en-US"/>
      </w:rPr>
    </w:lvl>
    <w:lvl w:ilvl="7" w:tplc="6840BF96">
      <w:numFmt w:val="bullet"/>
      <w:lvlText w:val="•"/>
      <w:lvlJc w:val="left"/>
      <w:pPr>
        <w:ind w:left="5275" w:hanging="403"/>
      </w:pPr>
      <w:rPr>
        <w:rFonts w:hint="default"/>
        <w:lang w:val="en-US" w:eastAsia="en-US" w:bidi="en-US"/>
      </w:rPr>
    </w:lvl>
    <w:lvl w:ilvl="8" w:tplc="56F0C0FE">
      <w:numFmt w:val="bullet"/>
      <w:lvlText w:val="•"/>
      <w:lvlJc w:val="left"/>
      <w:pPr>
        <w:ind w:left="5963" w:hanging="403"/>
      </w:pPr>
      <w:rPr>
        <w:rFonts w:hint="default"/>
        <w:lang w:val="en-US" w:eastAsia="en-US" w:bidi="en-US"/>
      </w:rPr>
    </w:lvl>
  </w:abstractNum>
  <w:abstractNum w:abstractNumId="16">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DE3723"/>
    <w:multiLevelType w:val="hybridMultilevel"/>
    <w:tmpl w:val="F2089DC4"/>
    <w:lvl w:ilvl="0" w:tplc="0D20DCE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7820020">
      <w:numFmt w:val="bullet"/>
      <w:lvlText w:val="•"/>
      <w:lvlJc w:val="left"/>
      <w:pPr>
        <w:ind w:left="1147" w:hanging="403"/>
      </w:pPr>
      <w:rPr>
        <w:rFonts w:hint="default"/>
        <w:lang w:val="en-US" w:eastAsia="en-US" w:bidi="en-US"/>
      </w:rPr>
    </w:lvl>
    <w:lvl w:ilvl="2" w:tplc="213A07FC">
      <w:numFmt w:val="bullet"/>
      <w:lvlText w:val="•"/>
      <w:lvlJc w:val="left"/>
      <w:pPr>
        <w:ind w:left="1835" w:hanging="403"/>
      </w:pPr>
      <w:rPr>
        <w:rFonts w:hint="default"/>
        <w:lang w:val="en-US" w:eastAsia="en-US" w:bidi="en-US"/>
      </w:rPr>
    </w:lvl>
    <w:lvl w:ilvl="3" w:tplc="CEFC4520">
      <w:numFmt w:val="bullet"/>
      <w:lvlText w:val="•"/>
      <w:lvlJc w:val="left"/>
      <w:pPr>
        <w:ind w:left="2523" w:hanging="403"/>
      </w:pPr>
      <w:rPr>
        <w:rFonts w:hint="default"/>
        <w:lang w:val="en-US" w:eastAsia="en-US" w:bidi="en-US"/>
      </w:rPr>
    </w:lvl>
    <w:lvl w:ilvl="4" w:tplc="7032B5C2">
      <w:numFmt w:val="bullet"/>
      <w:lvlText w:val="•"/>
      <w:lvlJc w:val="left"/>
      <w:pPr>
        <w:ind w:left="3211" w:hanging="403"/>
      </w:pPr>
      <w:rPr>
        <w:rFonts w:hint="default"/>
        <w:lang w:val="en-US" w:eastAsia="en-US" w:bidi="en-US"/>
      </w:rPr>
    </w:lvl>
    <w:lvl w:ilvl="5" w:tplc="4A88901A">
      <w:numFmt w:val="bullet"/>
      <w:lvlText w:val="•"/>
      <w:lvlJc w:val="left"/>
      <w:pPr>
        <w:ind w:left="3899" w:hanging="403"/>
      </w:pPr>
      <w:rPr>
        <w:rFonts w:hint="default"/>
        <w:lang w:val="en-US" w:eastAsia="en-US" w:bidi="en-US"/>
      </w:rPr>
    </w:lvl>
    <w:lvl w:ilvl="6" w:tplc="A942EA2E">
      <w:numFmt w:val="bullet"/>
      <w:lvlText w:val="•"/>
      <w:lvlJc w:val="left"/>
      <w:pPr>
        <w:ind w:left="4587" w:hanging="403"/>
      </w:pPr>
      <w:rPr>
        <w:rFonts w:hint="default"/>
        <w:lang w:val="en-US" w:eastAsia="en-US" w:bidi="en-US"/>
      </w:rPr>
    </w:lvl>
    <w:lvl w:ilvl="7" w:tplc="650AA580">
      <w:numFmt w:val="bullet"/>
      <w:lvlText w:val="•"/>
      <w:lvlJc w:val="left"/>
      <w:pPr>
        <w:ind w:left="5275" w:hanging="403"/>
      </w:pPr>
      <w:rPr>
        <w:rFonts w:hint="default"/>
        <w:lang w:val="en-US" w:eastAsia="en-US" w:bidi="en-US"/>
      </w:rPr>
    </w:lvl>
    <w:lvl w:ilvl="8" w:tplc="C8A62826">
      <w:numFmt w:val="bullet"/>
      <w:lvlText w:val="•"/>
      <w:lvlJc w:val="left"/>
      <w:pPr>
        <w:ind w:left="5963" w:hanging="403"/>
      </w:pPr>
      <w:rPr>
        <w:rFonts w:hint="default"/>
        <w:lang w:val="en-US" w:eastAsia="en-US" w:bidi="en-US"/>
      </w:rPr>
    </w:lvl>
  </w:abstractNum>
  <w:abstractNum w:abstractNumId="18">
    <w:nsid w:val="41342A2D"/>
    <w:multiLevelType w:val="hybridMultilevel"/>
    <w:tmpl w:val="51383720"/>
    <w:lvl w:ilvl="0" w:tplc="17823386">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1660D09A">
      <w:numFmt w:val="bullet"/>
      <w:lvlText w:val="•"/>
      <w:lvlJc w:val="left"/>
      <w:pPr>
        <w:ind w:left="1146" w:hanging="403"/>
      </w:pPr>
      <w:rPr>
        <w:rFonts w:hint="default"/>
        <w:lang w:val="en-US" w:eastAsia="en-US" w:bidi="en-US"/>
      </w:rPr>
    </w:lvl>
    <w:lvl w:ilvl="2" w:tplc="5CAA40EA">
      <w:numFmt w:val="bullet"/>
      <w:lvlText w:val="•"/>
      <w:lvlJc w:val="left"/>
      <w:pPr>
        <w:ind w:left="1833" w:hanging="403"/>
      </w:pPr>
      <w:rPr>
        <w:rFonts w:hint="default"/>
        <w:lang w:val="en-US" w:eastAsia="en-US" w:bidi="en-US"/>
      </w:rPr>
    </w:lvl>
    <w:lvl w:ilvl="3" w:tplc="E61EBC30">
      <w:numFmt w:val="bullet"/>
      <w:lvlText w:val="•"/>
      <w:lvlJc w:val="left"/>
      <w:pPr>
        <w:ind w:left="2520" w:hanging="403"/>
      </w:pPr>
      <w:rPr>
        <w:rFonts w:hint="default"/>
        <w:lang w:val="en-US" w:eastAsia="en-US" w:bidi="en-US"/>
      </w:rPr>
    </w:lvl>
    <w:lvl w:ilvl="4" w:tplc="0E448AD4">
      <w:numFmt w:val="bullet"/>
      <w:lvlText w:val="•"/>
      <w:lvlJc w:val="left"/>
      <w:pPr>
        <w:ind w:left="3207" w:hanging="403"/>
      </w:pPr>
      <w:rPr>
        <w:rFonts w:hint="default"/>
        <w:lang w:val="en-US" w:eastAsia="en-US" w:bidi="en-US"/>
      </w:rPr>
    </w:lvl>
    <w:lvl w:ilvl="5" w:tplc="6EB80AF0">
      <w:numFmt w:val="bullet"/>
      <w:lvlText w:val="•"/>
      <w:lvlJc w:val="left"/>
      <w:pPr>
        <w:ind w:left="3894" w:hanging="403"/>
      </w:pPr>
      <w:rPr>
        <w:rFonts w:hint="default"/>
        <w:lang w:val="en-US" w:eastAsia="en-US" w:bidi="en-US"/>
      </w:rPr>
    </w:lvl>
    <w:lvl w:ilvl="6" w:tplc="EC9CB82C">
      <w:numFmt w:val="bullet"/>
      <w:lvlText w:val="•"/>
      <w:lvlJc w:val="left"/>
      <w:pPr>
        <w:ind w:left="4581" w:hanging="403"/>
      </w:pPr>
      <w:rPr>
        <w:rFonts w:hint="default"/>
        <w:lang w:val="en-US" w:eastAsia="en-US" w:bidi="en-US"/>
      </w:rPr>
    </w:lvl>
    <w:lvl w:ilvl="7" w:tplc="ECC4ADB6">
      <w:numFmt w:val="bullet"/>
      <w:lvlText w:val="•"/>
      <w:lvlJc w:val="left"/>
      <w:pPr>
        <w:ind w:left="5268" w:hanging="403"/>
      </w:pPr>
      <w:rPr>
        <w:rFonts w:hint="default"/>
        <w:lang w:val="en-US" w:eastAsia="en-US" w:bidi="en-US"/>
      </w:rPr>
    </w:lvl>
    <w:lvl w:ilvl="8" w:tplc="C4CA2E86">
      <w:numFmt w:val="bullet"/>
      <w:lvlText w:val="•"/>
      <w:lvlJc w:val="left"/>
      <w:pPr>
        <w:ind w:left="5955" w:hanging="403"/>
      </w:pPr>
      <w:rPr>
        <w:rFonts w:hint="default"/>
        <w:lang w:val="en-US" w:eastAsia="en-US" w:bidi="en-US"/>
      </w:rPr>
    </w:lvl>
  </w:abstractNum>
  <w:abstractNum w:abstractNumId="19">
    <w:nsid w:val="423F2A9E"/>
    <w:multiLevelType w:val="hybridMultilevel"/>
    <w:tmpl w:val="6DF23A6C"/>
    <w:lvl w:ilvl="0" w:tplc="9A60BD2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656A1598">
      <w:numFmt w:val="bullet"/>
      <w:lvlText w:val="•"/>
      <w:lvlJc w:val="left"/>
      <w:pPr>
        <w:ind w:left="1147" w:hanging="403"/>
      </w:pPr>
      <w:rPr>
        <w:rFonts w:hint="default"/>
        <w:lang w:val="en-US" w:eastAsia="en-US" w:bidi="en-US"/>
      </w:rPr>
    </w:lvl>
    <w:lvl w:ilvl="2" w:tplc="AFF4C7E0">
      <w:numFmt w:val="bullet"/>
      <w:lvlText w:val="•"/>
      <w:lvlJc w:val="left"/>
      <w:pPr>
        <w:ind w:left="1835" w:hanging="403"/>
      </w:pPr>
      <w:rPr>
        <w:rFonts w:hint="default"/>
        <w:lang w:val="en-US" w:eastAsia="en-US" w:bidi="en-US"/>
      </w:rPr>
    </w:lvl>
    <w:lvl w:ilvl="3" w:tplc="80DCE960">
      <w:numFmt w:val="bullet"/>
      <w:lvlText w:val="•"/>
      <w:lvlJc w:val="left"/>
      <w:pPr>
        <w:ind w:left="2523" w:hanging="403"/>
      </w:pPr>
      <w:rPr>
        <w:rFonts w:hint="default"/>
        <w:lang w:val="en-US" w:eastAsia="en-US" w:bidi="en-US"/>
      </w:rPr>
    </w:lvl>
    <w:lvl w:ilvl="4" w:tplc="A2D8A4D4">
      <w:numFmt w:val="bullet"/>
      <w:lvlText w:val="•"/>
      <w:lvlJc w:val="left"/>
      <w:pPr>
        <w:ind w:left="3211" w:hanging="403"/>
      </w:pPr>
      <w:rPr>
        <w:rFonts w:hint="default"/>
        <w:lang w:val="en-US" w:eastAsia="en-US" w:bidi="en-US"/>
      </w:rPr>
    </w:lvl>
    <w:lvl w:ilvl="5" w:tplc="FDB6DEFE">
      <w:numFmt w:val="bullet"/>
      <w:lvlText w:val="•"/>
      <w:lvlJc w:val="left"/>
      <w:pPr>
        <w:ind w:left="3899" w:hanging="403"/>
      </w:pPr>
      <w:rPr>
        <w:rFonts w:hint="default"/>
        <w:lang w:val="en-US" w:eastAsia="en-US" w:bidi="en-US"/>
      </w:rPr>
    </w:lvl>
    <w:lvl w:ilvl="6" w:tplc="7722BB86">
      <w:numFmt w:val="bullet"/>
      <w:lvlText w:val="•"/>
      <w:lvlJc w:val="left"/>
      <w:pPr>
        <w:ind w:left="4587" w:hanging="403"/>
      </w:pPr>
      <w:rPr>
        <w:rFonts w:hint="default"/>
        <w:lang w:val="en-US" w:eastAsia="en-US" w:bidi="en-US"/>
      </w:rPr>
    </w:lvl>
    <w:lvl w:ilvl="7" w:tplc="79C26572">
      <w:numFmt w:val="bullet"/>
      <w:lvlText w:val="•"/>
      <w:lvlJc w:val="left"/>
      <w:pPr>
        <w:ind w:left="5275" w:hanging="403"/>
      </w:pPr>
      <w:rPr>
        <w:rFonts w:hint="default"/>
        <w:lang w:val="en-US" w:eastAsia="en-US" w:bidi="en-US"/>
      </w:rPr>
    </w:lvl>
    <w:lvl w:ilvl="8" w:tplc="1C621C96">
      <w:numFmt w:val="bullet"/>
      <w:lvlText w:val="•"/>
      <w:lvlJc w:val="left"/>
      <w:pPr>
        <w:ind w:left="5963" w:hanging="403"/>
      </w:pPr>
      <w:rPr>
        <w:rFonts w:hint="default"/>
        <w:lang w:val="en-US" w:eastAsia="en-US" w:bidi="en-US"/>
      </w:rPr>
    </w:lvl>
  </w:abstractNum>
  <w:abstractNum w:abstractNumId="20">
    <w:nsid w:val="43555ED1"/>
    <w:multiLevelType w:val="hybridMultilevel"/>
    <w:tmpl w:val="6EE84FE6"/>
    <w:lvl w:ilvl="0" w:tplc="ACFA6C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AEE3E10">
      <w:numFmt w:val="bullet"/>
      <w:lvlText w:val="•"/>
      <w:lvlJc w:val="left"/>
      <w:pPr>
        <w:ind w:left="1147" w:hanging="403"/>
      </w:pPr>
      <w:rPr>
        <w:rFonts w:hint="default"/>
        <w:lang w:val="en-US" w:eastAsia="en-US" w:bidi="en-US"/>
      </w:rPr>
    </w:lvl>
    <w:lvl w:ilvl="2" w:tplc="448E7B72">
      <w:numFmt w:val="bullet"/>
      <w:lvlText w:val="•"/>
      <w:lvlJc w:val="left"/>
      <w:pPr>
        <w:ind w:left="1835" w:hanging="403"/>
      </w:pPr>
      <w:rPr>
        <w:rFonts w:hint="default"/>
        <w:lang w:val="en-US" w:eastAsia="en-US" w:bidi="en-US"/>
      </w:rPr>
    </w:lvl>
    <w:lvl w:ilvl="3" w:tplc="3ED260D8">
      <w:numFmt w:val="bullet"/>
      <w:lvlText w:val="•"/>
      <w:lvlJc w:val="left"/>
      <w:pPr>
        <w:ind w:left="2523" w:hanging="403"/>
      </w:pPr>
      <w:rPr>
        <w:rFonts w:hint="default"/>
        <w:lang w:val="en-US" w:eastAsia="en-US" w:bidi="en-US"/>
      </w:rPr>
    </w:lvl>
    <w:lvl w:ilvl="4" w:tplc="C03090E6">
      <w:numFmt w:val="bullet"/>
      <w:lvlText w:val="•"/>
      <w:lvlJc w:val="left"/>
      <w:pPr>
        <w:ind w:left="3211" w:hanging="403"/>
      </w:pPr>
      <w:rPr>
        <w:rFonts w:hint="default"/>
        <w:lang w:val="en-US" w:eastAsia="en-US" w:bidi="en-US"/>
      </w:rPr>
    </w:lvl>
    <w:lvl w:ilvl="5" w:tplc="3DA41B00">
      <w:numFmt w:val="bullet"/>
      <w:lvlText w:val="•"/>
      <w:lvlJc w:val="left"/>
      <w:pPr>
        <w:ind w:left="3899" w:hanging="403"/>
      </w:pPr>
      <w:rPr>
        <w:rFonts w:hint="default"/>
        <w:lang w:val="en-US" w:eastAsia="en-US" w:bidi="en-US"/>
      </w:rPr>
    </w:lvl>
    <w:lvl w:ilvl="6" w:tplc="55F87F16">
      <w:numFmt w:val="bullet"/>
      <w:lvlText w:val="•"/>
      <w:lvlJc w:val="left"/>
      <w:pPr>
        <w:ind w:left="4587" w:hanging="403"/>
      </w:pPr>
      <w:rPr>
        <w:rFonts w:hint="default"/>
        <w:lang w:val="en-US" w:eastAsia="en-US" w:bidi="en-US"/>
      </w:rPr>
    </w:lvl>
    <w:lvl w:ilvl="7" w:tplc="13CCCEDC">
      <w:numFmt w:val="bullet"/>
      <w:lvlText w:val="•"/>
      <w:lvlJc w:val="left"/>
      <w:pPr>
        <w:ind w:left="5275" w:hanging="403"/>
      </w:pPr>
      <w:rPr>
        <w:rFonts w:hint="default"/>
        <w:lang w:val="en-US" w:eastAsia="en-US" w:bidi="en-US"/>
      </w:rPr>
    </w:lvl>
    <w:lvl w:ilvl="8" w:tplc="678A882A">
      <w:numFmt w:val="bullet"/>
      <w:lvlText w:val="•"/>
      <w:lvlJc w:val="left"/>
      <w:pPr>
        <w:ind w:left="5963" w:hanging="403"/>
      </w:pPr>
      <w:rPr>
        <w:rFonts w:hint="default"/>
        <w:lang w:val="en-US" w:eastAsia="en-US" w:bidi="en-US"/>
      </w:rPr>
    </w:lvl>
  </w:abstractNum>
  <w:abstractNum w:abstractNumId="21">
    <w:nsid w:val="58A21533"/>
    <w:multiLevelType w:val="hybridMultilevel"/>
    <w:tmpl w:val="F27E6CD2"/>
    <w:lvl w:ilvl="0" w:tplc="1DEAFA9E">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26141B84">
      <w:numFmt w:val="bullet"/>
      <w:lvlText w:val="•"/>
      <w:lvlJc w:val="left"/>
      <w:pPr>
        <w:ind w:left="787" w:hanging="403"/>
      </w:pPr>
      <w:rPr>
        <w:rFonts w:hint="default"/>
        <w:lang w:val="en-US" w:eastAsia="en-US" w:bidi="en-US"/>
      </w:rPr>
    </w:lvl>
    <w:lvl w:ilvl="2" w:tplc="1808641A">
      <w:numFmt w:val="bullet"/>
      <w:lvlText w:val="•"/>
      <w:lvlJc w:val="left"/>
      <w:pPr>
        <w:ind w:left="1514" w:hanging="403"/>
      </w:pPr>
      <w:rPr>
        <w:rFonts w:hint="default"/>
        <w:lang w:val="en-US" w:eastAsia="en-US" w:bidi="en-US"/>
      </w:rPr>
    </w:lvl>
    <w:lvl w:ilvl="3" w:tplc="D7381030">
      <w:numFmt w:val="bullet"/>
      <w:lvlText w:val="•"/>
      <w:lvlJc w:val="left"/>
      <w:pPr>
        <w:ind w:left="2241" w:hanging="403"/>
      </w:pPr>
      <w:rPr>
        <w:rFonts w:hint="default"/>
        <w:lang w:val="en-US" w:eastAsia="en-US" w:bidi="en-US"/>
      </w:rPr>
    </w:lvl>
    <w:lvl w:ilvl="4" w:tplc="8362C738">
      <w:numFmt w:val="bullet"/>
      <w:lvlText w:val="•"/>
      <w:lvlJc w:val="left"/>
      <w:pPr>
        <w:ind w:left="2968" w:hanging="403"/>
      </w:pPr>
      <w:rPr>
        <w:rFonts w:hint="default"/>
        <w:lang w:val="en-US" w:eastAsia="en-US" w:bidi="en-US"/>
      </w:rPr>
    </w:lvl>
    <w:lvl w:ilvl="5" w:tplc="302A3F1E">
      <w:numFmt w:val="bullet"/>
      <w:lvlText w:val="•"/>
      <w:lvlJc w:val="left"/>
      <w:pPr>
        <w:ind w:left="3695" w:hanging="403"/>
      </w:pPr>
      <w:rPr>
        <w:rFonts w:hint="default"/>
        <w:lang w:val="en-US" w:eastAsia="en-US" w:bidi="en-US"/>
      </w:rPr>
    </w:lvl>
    <w:lvl w:ilvl="6" w:tplc="F3A0CB3E">
      <w:numFmt w:val="bullet"/>
      <w:lvlText w:val="•"/>
      <w:lvlJc w:val="left"/>
      <w:pPr>
        <w:ind w:left="4422" w:hanging="403"/>
      </w:pPr>
      <w:rPr>
        <w:rFonts w:hint="default"/>
        <w:lang w:val="en-US" w:eastAsia="en-US" w:bidi="en-US"/>
      </w:rPr>
    </w:lvl>
    <w:lvl w:ilvl="7" w:tplc="C5DADB08">
      <w:numFmt w:val="bullet"/>
      <w:lvlText w:val="•"/>
      <w:lvlJc w:val="left"/>
      <w:pPr>
        <w:ind w:left="5149" w:hanging="403"/>
      </w:pPr>
      <w:rPr>
        <w:rFonts w:hint="default"/>
        <w:lang w:val="en-US" w:eastAsia="en-US" w:bidi="en-US"/>
      </w:rPr>
    </w:lvl>
    <w:lvl w:ilvl="8" w:tplc="3F727670">
      <w:numFmt w:val="bullet"/>
      <w:lvlText w:val="•"/>
      <w:lvlJc w:val="left"/>
      <w:pPr>
        <w:ind w:left="5876" w:hanging="403"/>
      </w:pPr>
      <w:rPr>
        <w:rFonts w:hint="default"/>
        <w:lang w:val="en-US" w:eastAsia="en-US" w:bidi="en-US"/>
      </w:rPr>
    </w:lvl>
  </w:abstractNum>
  <w:abstractNum w:abstractNumId="22">
    <w:nsid w:val="5A4848F1"/>
    <w:multiLevelType w:val="hybridMultilevel"/>
    <w:tmpl w:val="083C26D6"/>
    <w:lvl w:ilvl="0" w:tplc="4ECA2CA6">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4D2A2C8">
      <w:numFmt w:val="bullet"/>
      <w:lvlText w:val="•"/>
      <w:lvlJc w:val="left"/>
      <w:pPr>
        <w:ind w:left="1147" w:hanging="403"/>
      </w:pPr>
      <w:rPr>
        <w:rFonts w:hint="default"/>
        <w:lang w:val="en-US" w:eastAsia="en-US" w:bidi="en-US"/>
      </w:rPr>
    </w:lvl>
    <w:lvl w:ilvl="2" w:tplc="50FC5CDA">
      <w:numFmt w:val="bullet"/>
      <w:lvlText w:val="•"/>
      <w:lvlJc w:val="left"/>
      <w:pPr>
        <w:ind w:left="1835" w:hanging="403"/>
      </w:pPr>
      <w:rPr>
        <w:rFonts w:hint="default"/>
        <w:lang w:val="en-US" w:eastAsia="en-US" w:bidi="en-US"/>
      </w:rPr>
    </w:lvl>
    <w:lvl w:ilvl="3" w:tplc="B0368D50">
      <w:numFmt w:val="bullet"/>
      <w:lvlText w:val="•"/>
      <w:lvlJc w:val="left"/>
      <w:pPr>
        <w:ind w:left="2523" w:hanging="403"/>
      </w:pPr>
      <w:rPr>
        <w:rFonts w:hint="default"/>
        <w:lang w:val="en-US" w:eastAsia="en-US" w:bidi="en-US"/>
      </w:rPr>
    </w:lvl>
    <w:lvl w:ilvl="4" w:tplc="C220EDEE">
      <w:numFmt w:val="bullet"/>
      <w:lvlText w:val="•"/>
      <w:lvlJc w:val="left"/>
      <w:pPr>
        <w:ind w:left="3211" w:hanging="403"/>
      </w:pPr>
      <w:rPr>
        <w:rFonts w:hint="default"/>
        <w:lang w:val="en-US" w:eastAsia="en-US" w:bidi="en-US"/>
      </w:rPr>
    </w:lvl>
    <w:lvl w:ilvl="5" w:tplc="830E2CCA">
      <w:numFmt w:val="bullet"/>
      <w:lvlText w:val="•"/>
      <w:lvlJc w:val="left"/>
      <w:pPr>
        <w:ind w:left="3899" w:hanging="403"/>
      </w:pPr>
      <w:rPr>
        <w:rFonts w:hint="default"/>
        <w:lang w:val="en-US" w:eastAsia="en-US" w:bidi="en-US"/>
      </w:rPr>
    </w:lvl>
    <w:lvl w:ilvl="6" w:tplc="B95A260C">
      <w:numFmt w:val="bullet"/>
      <w:lvlText w:val="•"/>
      <w:lvlJc w:val="left"/>
      <w:pPr>
        <w:ind w:left="4587" w:hanging="403"/>
      </w:pPr>
      <w:rPr>
        <w:rFonts w:hint="default"/>
        <w:lang w:val="en-US" w:eastAsia="en-US" w:bidi="en-US"/>
      </w:rPr>
    </w:lvl>
    <w:lvl w:ilvl="7" w:tplc="F496B9D0">
      <w:numFmt w:val="bullet"/>
      <w:lvlText w:val="•"/>
      <w:lvlJc w:val="left"/>
      <w:pPr>
        <w:ind w:left="5275" w:hanging="403"/>
      </w:pPr>
      <w:rPr>
        <w:rFonts w:hint="default"/>
        <w:lang w:val="en-US" w:eastAsia="en-US" w:bidi="en-US"/>
      </w:rPr>
    </w:lvl>
    <w:lvl w:ilvl="8" w:tplc="F35E08CE">
      <w:numFmt w:val="bullet"/>
      <w:lvlText w:val="•"/>
      <w:lvlJc w:val="left"/>
      <w:pPr>
        <w:ind w:left="5963" w:hanging="403"/>
      </w:pPr>
      <w:rPr>
        <w:rFonts w:hint="default"/>
        <w:lang w:val="en-US" w:eastAsia="en-US" w:bidi="en-US"/>
      </w:rPr>
    </w:lvl>
  </w:abstractNum>
  <w:abstractNum w:abstractNumId="23">
    <w:nsid w:val="62B92F25"/>
    <w:multiLevelType w:val="hybridMultilevel"/>
    <w:tmpl w:val="BBE60368"/>
    <w:lvl w:ilvl="0" w:tplc="0FEC4E8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250E16B6">
      <w:numFmt w:val="bullet"/>
      <w:lvlText w:val="•"/>
      <w:lvlJc w:val="left"/>
      <w:pPr>
        <w:ind w:left="1146" w:hanging="403"/>
      </w:pPr>
      <w:rPr>
        <w:rFonts w:hint="default"/>
        <w:lang w:val="en-US" w:eastAsia="en-US" w:bidi="en-US"/>
      </w:rPr>
    </w:lvl>
    <w:lvl w:ilvl="2" w:tplc="C874BE38">
      <w:numFmt w:val="bullet"/>
      <w:lvlText w:val="•"/>
      <w:lvlJc w:val="left"/>
      <w:pPr>
        <w:ind w:left="1833" w:hanging="403"/>
      </w:pPr>
      <w:rPr>
        <w:rFonts w:hint="default"/>
        <w:lang w:val="en-US" w:eastAsia="en-US" w:bidi="en-US"/>
      </w:rPr>
    </w:lvl>
    <w:lvl w:ilvl="3" w:tplc="24BA485A">
      <w:numFmt w:val="bullet"/>
      <w:lvlText w:val="•"/>
      <w:lvlJc w:val="left"/>
      <w:pPr>
        <w:ind w:left="2520" w:hanging="403"/>
      </w:pPr>
      <w:rPr>
        <w:rFonts w:hint="default"/>
        <w:lang w:val="en-US" w:eastAsia="en-US" w:bidi="en-US"/>
      </w:rPr>
    </w:lvl>
    <w:lvl w:ilvl="4" w:tplc="3A4E1D52">
      <w:numFmt w:val="bullet"/>
      <w:lvlText w:val="•"/>
      <w:lvlJc w:val="left"/>
      <w:pPr>
        <w:ind w:left="3207" w:hanging="403"/>
      </w:pPr>
      <w:rPr>
        <w:rFonts w:hint="default"/>
        <w:lang w:val="en-US" w:eastAsia="en-US" w:bidi="en-US"/>
      </w:rPr>
    </w:lvl>
    <w:lvl w:ilvl="5" w:tplc="11BE14E2">
      <w:numFmt w:val="bullet"/>
      <w:lvlText w:val="•"/>
      <w:lvlJc w:val="left"/>
      <w:pPr>
        <w:ind w:left="3894" w:hanging="403"/>
      </w:pPr>
      <w:rPr>
        <w:rFonts w:hint="default"/>
        <w:lang w:val="en-US" w:eastAsia="en-US" w:bidi="en-US"/>
      </w:rPr>
    </w:lvl>
    <w:lvl w:ilvl="6" w:tplc="645A2BE4">
      <w:numFmt w:val="bullet"/>
      <w:lvlText w:val="•"/>
      <w:lvlJc w:val="left"/>
      <w:pPr>
        <w:ind w:left="4581" w:hanging="403"/>
      </w:pPr>
      <w:rPr>
        <w:rFonts w:hint="default"/>
        <w:lang w:val="en-US" w:eastAsia="en-US" w:bidi="en-US"/>
      </w:rPr>
    </w:lvl>
    <w:lvl w:ilvl="7" w:tplc="4B28CB74">
      <w:numFmt w:val="bullet"/>
      <w:lvlText w:val="•"/>
      <w:lvlJc w:val="left"/>
      <w:pPr>
        <w:ind w:left="5268" w:hanging="403"/>
      </w:pPr>
      <w:rPr>
        <w:rFonts w:hint="default"/>
        <w:lang w:val="en-US" w:eastAsia="en-US" w:bidi="en-US"/>
      </w:rPr>
    </w:lvl>
    <w:lvl w:ilvl="8" w:tplc="9C8AE7BA">
      <w:numFmt w:val="bullet"/>
      <w:lvlText w:val="•"/>
      <w:lvlJc w:val="left"/>
      <w:pPr>
        <w:ind w:left="5955" w:hanging="403"/>
      </w:pPr>
      <w:rPr>
        <w:rFonts w:hint="default"/>
        <w:lang w:val="en-US" w:eastAsia="en-US" w:bidi="en-US"/>
      </w:rPr>
    </w:lvl>
  </w:abstractNum>
  <w:abstractNum w:abstractNumId="24">
    <w:nsid w:val="66DC45EC"/>
    <w:multiLevelType w:val="hybridMultilevel"/>
    <w:tmpl w:val="4F1EBB20"/>
    <w:lvl w:ilvl="0" w:tplc="3086D4AC">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7C0F212">
      <w:numFmt w:val="bullet"/>
      <w:lvlText w:val="•"/>
      <w:lvlJc w:val="left"/>
      <w:pPr>
        <w:ind w:left="1146" w:hanging="403"/>
      </w:pPr>
      <w:rPr>
        <w:rFonts w:hint="default"/>
        <w:lang w:val="en-US" w:eastAsia="en-US" w:bidi="en-US"/>
      </w:rPr>
    </w:lvl>
    <w:lvl w:ilvl="2" w:tplc="5314973E">
      <w:numFmt w:val="bullet"/>
      <w:lvlText w:val="•"/>
      <w:lvlJc w:val="left"/>
      <w:pPr>
        <w:ind w:left="1833" w:hanging="403"/>
      </w:pPr>
      <w:rPr>
        <w:rFonts w:hint="default"/>
        <w:lang w:val="en-US" w:eastAsia="en-US" w:bidi="en-US"/>
      </w:rPr>
    </w:lvl>
    <w:lvl w:ilvl="3" w:tplc="9906080A">
      <w:numFmt w:val="bullet"/>
      <w:lvlText w:val="•"/>
      <w:lvlJc w:val="left"/>
      <w:pPr>
        <w:ind w:left="2520" w:hanging="403"/>
      </w:pPr>
      <w:rPr>
        <w:rFonts w:hint="default"/>
        <w:lang w:val="en-US" w:eastAsia="en-US" w:bidi="en-US"/>
      </w:rPr>
    </w:lvl>
    <w:lvl w:ilvl="4" w:tplc="D29646FE">
      <w:numFmt w:val="bullet"/>
      <w:lvlText w:val="•"/>
      <w:lvlJc w:val="left"/>
      <w:pPr>
        <w:ind w:left="3207" w:hanging="403"/>
      </w:pPr>
      <w:rPr>
        <w:rFonts w:hint="default"/>
        <w:lang w:val="en-US" w:eastAsia="en-US" w:bidi="en-US"/>
      </w:rPr>
    </w:lvl>
    <w:lvl w:ilvl="5" w:tplc="FA40EE92">
      <w:numFmt w:val="bullet"/>
      <w:lvlText w:val="•"/>
      <w:lvlJc w:val="left"/>
      <w:pPr>
        <w:ind w:left="3894" w:hanging="403"/>
      </w:pPr>
      <w:rPr>
        <w:rFonts w:hint="default"/>
        <w:lang w:val="en-US" w:eastAsia="en-US" w:bidi="en-US"/>
      </w:rPr>
    </w:lvl>
    <w:lvl w:ilvl="6" w:tplc="0C00B214">
      <w:numFmt w:val="bullet"/>
      <w:lvlText w:val="•"/>
      <w:lvlJc w:val="left"/>
      <w:pPr>
        <w:ind w:left="4581" w:hanging="403"/>
      </w:pPr>
      <w:rPr>
        <w:rFonts w:hint="default"/>
        <w:lang w:val="en-US" w:eastAsia="en-US" w:bidi="en-US"/>
      </w:rPr>
    </w:lvl>
    <w:lvl w:ilvl="7" w:tplc="26DAE948">
      <w:numFmt w:val="bullet"/>
      <w:lvlText w:val="•"/>
      <w:lvlJc w:val="left"/>
      <w:pPr>
        <w:ind w:left="5268" w:hanging="403"/>
      </w:pPr>
      <w:rPr>
        <w:rFonts w:hint="default"/>
        <w:lang w:val="en-US" w:eastAsia="en-US" w:bidi="en-US"/>
      </w:rPr>
    </w:lvl>
    <w:lvl w:ilvl="8" w:tplc="0B0080CE">
      <w:numFmt w:val="bullet"/>
      <w:lvlText w:val="•"/>
      <w:lvlJc w:val="left"/>
      <w:pPr>
        <w:ind w:left="5955" w:hanging="403"/>
      </w:pPr>
      <w:rPr>
        <w:rFonts w:hint="default"/>
        <w:lang w:val="en-US" w:eastAsia="en-US" w:bidi="en-US"/>
      </w:rPr>
    </w:lvl>
  </w:abstractNum>
  <w:abstractNum w:abstractNumId="25">
    <w:nsid w:val="6CED1B20"/>
    <w:multiLevelType w:val="hybridMultilevel"/>
    <w:tmpl w:val="ACEC5F5E"/>
    <w:lvl w:ilvl="0" w:tplc="32987D4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231C404E">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4670CD6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65841774">
      <w:numFmt w:val="bullet"/>
      <w:lvlText w:val="—"/>
      <w:lvlJc w:val="left"/>
      <w:pPr>
        <w:ind w:left="1966" w:hanging="332"/>
      </w:pPr>
      <w:rPr>
        <w:rFonts w:ascii="Cambria" w:eastAsia="Cambria" w:hAnsi="Cambria" w:cs="Cambria" w:hint="default"/>
        <w:color w:val="231F20"/>
        <w:spacing w:val="-1"/>
        <w:w w:val="100"/>
        <w:sz w:val="20"/>
        <w:szCs w:val="20"/>
        <w:lang w:val="en-US" w:eastAsia="en-US" w:bidi="en-US"/>
      </w:rPr>
    </w:lvl>
    <w:lvl w:ilvl="4" w:tplc="FC3E711E">
      <w:numFmt w:val="bullet"/>
      <w:lvlText w:val="•"/>
      <w:lvlJc w:val="left"/>
      <w:pPr>
        <w:ind w:left="2727" w:hanging="332"/>
      </w:pPr>
      <w:rPr>
        <w:rFonts w:hint="default"/>
        <w:lang w:val="en-US" w:eastAsia="en-US" w:bidi="en-US"/>
      </w:rPr>
    </w:lvl>
    <w:lvl w:ilvl="5" w:tplc="E8C8E140">
      <w:numFmt w:val="bullet"/>
      <w:lvlText w:val="•"/>
      <w:lvlJc w:val="left"/>
      <w:pPr>
        <w:ind w:left="3494" w:hanging="332"/>
      </w:pPr>
      <w:rPr>
        <w:rFonts w:hint="default"/>
        <w:lang w:val="en-US" w:eastAsia="en-US" w:bidi="en-US"/>
      </w:rPr>
    </w:lvl>
    <w:lvl w:ilvl="6" w:tplc="F3F0FFFC">
      <w:numFmt w:val="bullet"/>
      <w:lvlText w:val="•"/>
      <w:lvlJc w:val="left"/>
      <w:pPr>
        <w:ind w:left="4261" w:hanging="332"/>
      </w:pPr>
      <w:rPr>
        <w:rFonts w:hint="default"/>
        <w:lang w:val="en-US" w:eastAsia="en-US" w:bidi="en-US"/>
      </w:rPr>
    </w:lvl>
    <w:lvl w:ilvl="7" w:tplc="F46678D6">
      <w:numFmt w:val="bullet"/>
      <w:lvlText w:val="•"/>
      <w:lvlJc w:val="left"/>
      <w:pPr>
        <w:ind w:left="5028" w:hanging="332"/>
      </w:pPr>
      <w:rPr>
        <w:rFonts w:hint="default"/>
        <w:lang w:val="en-US" w:eastAsia="en-US" w:bidi="en-US"/>
      </w:rPr>
    </w:lvl>
    <w:lvl w:ilvl="8" w:tplc="1DB4CA34">
      <w:numFmt w:val="bullet"/>
      <w:lvlText w:val="•"/>
      <w:lvlJc w:val="left"/>
      <w:pPr>
        <w:ind w:left="5795" w:hanging="332"/>
      </w:pPr>
      <w:rPr>
        <w:rFonts w:hint="default"/>
        <w:lang w:val="en-US" w:eastAsia="en-US" w:bidi="en-US"/>
      </w:rPr>
    </w:lvl>
  </w:abstractNum>
  <w:abstractNum w:abstractNumId="26">
    <w:nsid w:val="73721CD2"/>
    <w:multiLevelType w:val="hybridMultilevel"/>
    <w:tmpl w:val="C5DAB11C"/>
    <w:lvl w:ilvl="0" w:tplc="1F5450C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C1056D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D03C2A36">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E0244B46">
      <w:numFmt w:val="bullet"/>
      <w:lvlText w:val="•"/>
      <w:lvlJc w:val="left"/>
      <w:pPr>
        <w:ind w:left="2019" w:hanging="403"/>
      </w:pPr>
      <w:rPr>
        <w:rFonts w:hint="default"/>
        <w:lang w:val="en-US" w:eastAsia="en-US" w:bidi="en-US"/>
      </w:rPr>
    </w:lvl>
    <w:lvl w:ilvl="4" w:tplc="1264EBD0">
      <w:numFmt w:val="bullet"/>
      <w:lvlText w:val="•"/>
      <w:lvlJc w:val="left"/>
      <w:pPr>
        <w:ind w:left="2779" w:hanging="403"/>
      </w:pPr>
      <w:rPr>
        <w:rFonts w:hint="default"/>
        <w:lang w:val="en-US" w:eastAsia="en-US" w:bidi="en-US"/>
      </w:rPr>
    </w:lvl>
    <w:lvl w:ilvl="5" w:tplc="2EFAB6E6">
      <w:numFmt w:val="bullet"/>
      <w:lvlText w:val="•"/>
      <w:lvlJc w:val="left"/>
      <w:pPr>
        <w:ind w:left="3539" w:hanging="403"/>
      </w:pPr>
      <w:rPr>
        <w:rFonts w:hint="default"/>
        <w:lang w:val="en-US" w:eastAsia="en-US" w:bidi="en-US"/>
      </w:rPr>
    </w:lvl>
    <w:lvl w:ilvl="6" w:tplc="123E5B46">
      <w:numFmt w:val="bullet"/>
      <w:lvlText w:val="•"/>
      <w:lvlJc w:val="left"/>
      <w:pPr>
        <w:ind w:left="4299" w:hanging="403"/>
      </w:pPr>
      <w:rPr>
        <w:rFonts w:hint="default"/>
        <w:lang w:val="en-US" w:eastAsia="en-US" w:bidi="en-US"/>
      </w:rPr>
    </w:lvl>
    <w:lvl w:ilvl="7" w:tplc="005C146A">
      <w:numFmt w:val="bullet"/>
      <w:lvlText w:val="•"/>
      <w:lvlJc w:val="left"/>
      <w:pPr>
        <w:ind w:left="5059" w:hanging="403"/>
      </w:pPr>
      <w:rPr>
        <w:rFonts w:hint="default"/>
        <w:lang w:val="en-US" w:eastAsia="en-US" w:bidi="en-US"/>
      </w:rPr>
    </w:lvl>
    <w:lvl w:ilvl="8" w:tplc="9572CE26">
      <w:numFmt w:val="bullet"/>
      <w:lvlText w:val="•"/>
      <w:lvlJc w:val="left"/>
      <w:pPr>
        <w:ind w:left="5819" w:hanging="403"/>
      </w:pPr>
      <w:rPr>
        <w:rFonts w:hint="default"/>
        <w:lang w:val="en-US" w:eastAsia="en-US" w:bidi="en-US"/>
      </w:rPr>
    </w:lvl>
  </w:abstractNum>
  <w:abstractNum w:abstractNumId="27">
    <w:nsid w:val="76CA7D98"/>
    <w:multiLevelType w:val="hybridMultilevel"/>
    <w:tmpl w:val="29D8ADD2"/>
    <w:lvl w:ilvl="0" w:tplc="EAD0AA3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0649B20">
      <w:numFmt w:val="bullet"/>
      <w:lvlText w:val="•"/>
      <w:lvlJc w:val="left"/>
      <w:pPr>
        <w:ind w:left="1147" w:hanging="403"/>
      </w:pPr>
      <w:rPr>
        <w:rFonts w:hint="default"/>
        <w:lang w:val="en-US" w:eastAsia="en-US" w:bidi="en-US"/>
      </w:rPr>
    </w:lvl>
    <w:lvl w:ilvl="2" w:tplc="9D2C284A">
      <w:numFmt w:val="bullet"/>
      <w:lvlText w:val="•"/>
      <w:lvlJc w:val="left"/>
      <w:pPr>
        <w:ind w:left="1835" w:hanging="403"/>
      </w:pPr>
      <w:rPr>
        <w:rFonts w:hint="default"/>
        <w:lang w:val="en-US" w:eastAsia="en-US" w:bidi="en-US"/>
      </w:rPr>
    </w:lvl>
    <w:lvl w:ilvl="3" w:tplc="1BB67D32">
      <w:numFmt w:val="bullet"/>
      <w:lvlText w:val="•"/>
      <w:lvlJc w:val="left"/>
      <w:pPr>
        <w:ind w:left="2523" w:hanging="403"/>
      </w:pPr>
      <w:rPr>
        <w:rFonts w:hint="default"/>
        <w:lang w:val="en-US" w:eastAsia="en-US" w:bidi="en-US"/>
      </w:rPr>
    </w:lvl>
    <w:lvl w:ilvl="4" w:tplc="5ADE4C34">
      <w:numFmt w:val="bullet"/>
      <w:lvlText w:val="•"/>
      <w:lvlJc w:val="left"/>
      <w:pPr>
        <w:ind w:left="3211" w:hanging="403"/>
      </w:pPr>
      <w:rPr>
        <w:rFonts w:hint="default"/>
        <w:lang w:val="en-US" w:eastAsia="en-US" w:bidi="en-US"/>
      </w:rPr>
    </w:lvl>
    <w:lvl w:ilvl="5" w:tplc="E4809A30">
      <w:numFmt w:val="bullet"/>
      <w:lvlText w:val="•"/>
      <w:lvlJc w:val="left"/>
      <w:pPr>
        <w:ind w:left="3899" w:hanging="403"/>
      </w:pPr>
      <w:rPr>
        <w:rFonts w:hint="default"/>
        <w:lang w:val="en-US" w:eastAsia="en-US" w:bidi="en-US"/>
      </w:rPr>
    </w:lvl>
    <w:lvl w:ilvl="6" w:tplc="8A0EBD0C">
      <w:numFmt w:val="bullet"/>
      <w:lvlText w:val="•"/>
      <w:lvlJc w:val="left"/>
      <w:pPr>
        <w:ind w:left="4587" w:hanging="403"/>
      </w:pPr>
      <w:rPr>
        <w:rFonts w:hint="default"/>
        <w:lang w:val="en-US" w:eastAsia="en-US" w:bidi="en-US"/>
      </w:rPr>
    </w:lvl>
    <w:lvl w:ilvl="7" w:tplc="1CA657AA">
      <w:numFmt w:val="bullet"/>
      <w:lvlText w:val="•"/>
      <w:lvlJc w:val="left"/>
      <w:pPr>
        <w:ind w:left="5275" w:hanging="403"/>
      </w:pPr>
      <w:rPr>
        <w:rFonts w:hint="default"/>
        <w:lang w:val="en-US" w:eastAsia="en-US" w:bidi="en-US"/>
      </w:rPr>
    </w:lvl>
    <w:lvl w:ilvl="8" w:tplc="7DD4D020">
      <w:numFmt w:val="bullet"/>
      <w:lvlText w:val="•"/>
      <w:lvlJc w:val="left"/>
      <w:pPr>
        <w:ind w:left="5963" w:hanging="403"/>
      </w:pPr>
      <w:rPr>
        <w:rFonts w:hint="default"/>
        <w:lang w:val="en-US" w:eastAsia="en-US" w:bidi="en-US"/>
      </w:rPr>
    </w:lvl>
  </w:abstractNum>
  <w:abstractNum w:abstractNumId="28">
    <w:nsid w:val="78396217"/>
    <w:multiLevelType w:val="hybridMultilevel"/>
    <w:tmpl w:val="925432CA"/>
    <w:lvl w:ilvl="0" w:tplc="B7BAF3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639E2F3E">
      <w:numFmt w:val="bullet"/>
      <w:lvlText w:val="•"/>
      <w:lvlJc w:val="left"/>
      <w:pPr>
        <w:ind w:left="1147" w:hanging="403"/>
      </w:pPr>
      <w:rPr>
        <w:rFonts w:hint="default"/>
        <w:lang w:val="en-US" w:eastAsia="en-US" w:bidi="en-US"/>
      </w:rPr>
    </w:lvl>
    <w:lvl w:ilvl="2" w:tplc="B4103A5E">
      <w:numFmt w:val="bullet"/>
      <w:lvlText w:val="•"/>
      <w:lvlJc w:val="left"/>
      <w:pPr>
        <w:ind w:left="1835" w:hanging="403"/>
      </w:pPr>
      <w:rPr>
        <w:rFonts w:hint="default"/>
        <w:lang w:val="en-US" w:eastAsia="en-US" w:bidi="en-US"/>
      </w:rPr>
    </w:lvl>
    <w:lvl w:ilvl="3" w:tplc="785CC7BC">
      <w:numFmt w:val="bullet"/>
      <w:lvlText w:val="•"/>
      <w:lvlJc w:val="left"/>
      <w:pPr>
        <w:ind w:left="2523" w:hanging="403"/>
      </w:pPr>
      <w:rPr>
        <w:rFonts w:hint="default"/>
        <w:lang w:val="en-US" w:eastAsia="en-US" w:bidi="en-US"/>
      </w:rPr>
    </w:lvl>
    <w:lvl w:ilvl="4" w:tplc="1708E058">
      <w:numFmt w:val="bullet"/>
      <w:lvlText w:val="•"/>
      <w:lvlJc w:val="left"/>
      <w:pPr>
        <w:ind w:left="3211" w:hanging="403"/>
      </w:pPr>
      <w:rPr>
        <w:rFonts w:hint="default"/>
        <w:lang w:val="en-US" w:eastAsia="en-US" w:bidi="en-US"/>
      </w:rPr>
    </w:lvl>
    <w:lvl w:ilvl="5" w:tplc="46021B02">
      <w:numFmt w:val="bullet"/>
      <w:lvlText w:val="•"/>
      <w:lvlJc w:val="left"/>
      <w:pPr>
        <w:ind w:left="3899" w:hanging="403"/>
      </w:pPr>
      <w:rPr>
        <w:rFonts w:hint="default"/>
        <w:lang w:val="en-US" w:eastAsia="en-US" w:bidi="en-US"/>
      </w:rPr>
    </w:lvl>
    <w:lvl w:ilvl="6" w:tplc="6FC424F6">
      <w:numFmt w:val="bullet"/>
      <w:lvlText w:val="•"/>
      <w:lvlJc w:val="left"/>
      <w:pPr>
        <w:ind w:left="4587" w:hanging="403"/>
      </w:pPr>
      <w:rPr>
        <w:rFonts w:hint="default"/>
        <w:lang w:val="en-US" w:eastAsia="en-US" w:bidi="en-US"/>
      </w:rPr>
    </w:lvl>
    <w:lvl w:ilvl="7" w:tplc="4308EF32">
      <w:numFmt w:val="bullet"/>
      <w:lvlText w:val="•"/>
      <w:lvlJc w:val="left"/>
      <w:pPr>
        <w:ind w:left="5275" w:hanging="403"/>
      </w:pPr>
      <w:rPr>
        <w:rFonts w:hint="default"/>
        <w:lang w:val="en-US" w:eastAsia="en-US" w:bidi="en-US"/>
      </w:rPr>
    </w:lvl>
    <w:lvl w:ilvl="8" w:tplc="DCC89B6E">
      <w:numFmt w:val="bullet"/>
      <w:lvlText w:val="•"/>
      <w:lvlJc w:val="left"/>
      <w:pPr>
        <w:ind w:left="5963" w:hanging="403"/>
      </w:pPr>
      <w:rPr>
        <w:rFonts w:hint="default"/>
        <w:lang w:val="en-US" w:eastAsia="en-US" w:bidi="en-US"/>
      </w:rPr>
    </w:lvl>
  </w:abstractNum>
  <w:abstractNum w:abstractNumId="29">
    <w:nsid w:val="7A5441FA"/>
    <w:multiLevelType w:val="hybridMultilevel"/>
    <w:tmpl w:val="994A28A6"/>
    <w:lvl w:ilvl="0" w:tplc="C3C25AA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CC44016A">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A566CAE2">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3" w:tplc="BBE6E7EC">
      <w:numFmt w:val="bullet"/>
      <w:lvlText w:val="•"/>
      <w:lvlJc w:val="left"/>
      <w:pPr>
        <w:ind w:left="1669" w:hanging="403"/>
      </w:pPr>
      <w:rPr>
        <w:rFonts w:hint="default"/>
        <w:lang w:val="en-US" w:eastAsia="en-US" w:bidi="en-US"/>
      </w:rPr>
    </w:lvl>
    <w:lvl w:ilvl="4" w:tplc="DA28CBDE">
      <w:numFmt w:val="bullet"/>
      <w:lvlText w:val="•"/>
      <w:lvlJc w:val="left"/>
      <w:pPr>
        <w:ind w:left="2479" w:hanging="403"/>
      </w:pPr>
      <w:rPr>
        <w:rFonts w:hint="default"/>
        <w:lang w:val="en-US" w:eastAsia="en-US" w:bidi="en-US"/>
      </w:rPr>
    </w:lvl>
    <w:lvl w:ilvl="5" w:tplc="7742B76E">
      <w:numFmt w:val="bullet"/>
      <w:lvlText w:val="•"/>
      <w:lvlJc w:val="left"/>
      <w:pPr>
        <w:ind w:left="3289" w:hanging="403"/>
      </w:pPr>
      <w:rPr>
        <w:rFonts w:hint="default"/>
        <w:lang w:val="en-US" w:eastAsia="en-US" w:bidi="en-US"/>
      </w:rPr>
    </w:lvl>
    <w:lvl w:ilvl="6" w:tplc="AAD0652C">
      <w:numFmt w:val="bullet"/>
      <w:lvlText w:val="•"/>
      <w:lvlJc w:val="left"/>
      <w:pPr>
        <w:ind w:left="4099" w:hanging="403"/>
      </w:pPr>
      <w:rPr>
        <w:rFonts w:hint="default"/>
        <w:lang w:val="en-US" w:eastAsia="en-US" w:bidi="en-US"/>
      </w:rPr>
    </w:lvl>
    <w:lvl w:ilvl="7" w:tplc="E0664508">
      <w:numFmt w:val="bullet"/>
      <w:lvlText w:val="•"/>
      <w:lvlJc w:val="left"/>
      <w:pPr>
        <w:ind w:left="4909" w:hanging="403"/>
      </w:pPr>
      <w:rPr>
        <w:rFonts w:hint="default"/>
        <w:lang w:val="en-US" w:eastAsia="en-US" w:bidi="en-US"/>
      </w:rPr>
    </w:lvl>
    <w:lvl w:ilvl="8" w:tplc="B92C69C6">
      <w:numFmt w:val="bullet"/>
      <w:lvlText w:val="•"/>
      <w:lvlJc w:val="left"/>
      <w:pPr>
        <w:ind w:left="5719" w:hanging="403"/>
      </w:pPr>
      <w:rPr>
        <w:rFonts w:hint="default"/>
        <w:lang w:val="en-US" w:eastAsia="en-US" w:bidi="en-US"/>
      </w:rPr>
    </w:lvl>
  </w:abstractNum>
  <w:abstractNum w:abstractNumId="30">
    <w:nsid w:val="7EC63A73"/>
    <w:multiLevelType w:val="hybridMultilevel"/>
    <w:tmpl w:val="25D6D64C"/>
    <w:lvl w:ilvl="0" w:tplc="AC26B736">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49BC07D0">
      <w:numFmt w:val="bullet"/>
      <w:lvlText w:val="•"/>
      <w:lvlJc w:val="left"/>
      <w:pPr>
        <w:ind w:left="787" w:hanging="403"/>
      </w:pPr>
      <w:rPr>
        <w:rFonts w:hint="default"/>
        <w:lang w:val="en-US" w:eastAsia="en-US" w:bidi="en-US"/>
      </w:rPr>
    </w:lvl>
    <w:lvl w:ilvl="2" w:tplc="0D0A938E">
      <w:numFmt w:val="bullet"/>
      <w:lvlText w:val="•"/>
      <w:lvlJc w:val="left"/>
      <w:pPr>
        <w:ind w:left="1515" w:hanging="403"/>
      </w:pPr>
      <w:rPr>
        <w:rFonts w:hint="default"/>
        <w:lang w:val="en-US" w:eastAsia="en-US" w:bidi="en-US"/>
      </w:rPr>
    </w:lvl>
    <w:lvl w:ilvl="3" w:tplc="15663EEE">
      <w:numFmt w:val="bullet"/>
      <w:lvlText w:val="•"/>
      <w:lvlJc w:val="left"/>
      <w:pPr>
        <w:ind w:left="2243" w:hanging="403"/>
      </w:pPr>
      <w:rPr>
        <w:rFonts w:hint="default"/>
        <w:lang w:val="en-US" w:eastAsia="en-US" w:bidi="en-US"/>
      </w:rPr>
    </w:lvl>
    <w:lvl w:ilvl="4" w:tplc="8A36D874">
      <w:numFmt w:val="bullet"/>
      <w:lvlText w:val="•"/>
      <w:lvlJc w:val="left"/>
      <w:pPr>
        <w:ind w:left="2971" w:hanging="403"/>
      </w:pPr>
      <w:rPr>
        <w:rFonts w:hint="default"/>
        <w:lang w:val="en-US" w:eastAsia="en-US" w:bidi="en-US"/>
      </w:rPr>
    </w:lvl>
    <w:lvl w:ilvl="5" w:tplc="7CCC4590">
      <w:numFmt w:val="bullet"/>
      <w:lvlText w:val="•"/>
      <w:lvlJc w:val="left"/>
      <w:pPr>
        <w:ind w:left="3699" w:hanging="403"/>
      </w:pPr>
      <w:rPr>
        <w:rFonts w:hint="default"/>
        <w:lang w:val="en-US" w:eastAsia="en-US" w:bidi="en-US"/>
      </w:rPr>
    </w:lvl>
    <w:lvl w:ilvl="6" w:tplc="26DE9194">
      <w:numFmt w:val="bullet"/>
      <w:lvlText w:val="•"/>
      <w:lvlJc w:val="left"/>
      <w:pPr>
        <w:ind w:left="4427" w:hanging="403"/>
      </w:pPr>
      <w:rPr>
        <w:rFonts w:hint="default"/>
        <w:lang w:val="en-US" w:eastAsia="en-US" w:bidi="en-US"/>
      </w:rPr>
    </w:lvl>
    <w:lvl w:ilvl="7" w:tplc="7F16D758">
      <w:numFmt w:val="bullet"/>
      <w:lvlText w:val="•"/>
      <w:lvlJc w:val="left"/>
      <w:pPr>
        <w:ind w:left="5155" w:hanging="403"/>
      </w:pPr>
      <w:rPr>
        <w:rFonts w:hint="default"/>
        <w:lang w:val="en-US" w:eastAsia="en-US" w:bidi="en-US"/>
      </w:rPr>
    </w:lvl>
    <w:lvl w:ilvl="8" w:tplc="CEF896BE">
      <w:numFmt w:val="bullet"/>
      <w:lvlText w:val="•"/>
      <w:lvlJc w:val="left"/>
      <w:pPr>
        <w:ind w:left="5883" w:hanging="403"/>
      </w:pPr>
      <w:rPr>
        <w:rFonts w:hint="default"/>
        <w:lang w:val="en-US" w:eastAsia="en-US" w:bidi="en-US"/>
      </w:rPr>
    </w:lvl>
  </w:abstractNum>
  <w:num w:numId="1">
    <w:abstractNumId w:val="16"/>
  </w:num>
  <w:num w:numId="2">
    <w:abstractNumId w:val="4"/>
  </w:num>
  <w:num w:numId="3">
    <w:abstractNumId w:val="18"/>
  </w:num>
  <w:num w:numId="4">
    <w:abstractNumId w:val="5"/>
  </w:num>
  <w:num w:numId="5">
    <w:abstractNumId w:val="24"/>
  </w:num>
  <w:num w:numId="6">
    <w:abstractNumId w:val="25"/>
  </w:num>
  <w:num w:numId="7">
    <w:abstractNumId w:val="23"/>
  </w:num>
  <w:num w:numId="8">
    <w:abstractNumId w:val="2"/>
  </w:num>
  <w:num w:numId="9">
    <w:abstractNumId w:val="1"/>
  </w:num>
  <w:num w:numId="10">
    <w:abstractNumId w:val="15"/>
  </w:num>
  <w:num w:numId="11">
    <w:abstractNumId w:val="13"/>
  </w:num>
  <w:num w:numId="12">
    <w:abstractNumId w:val="19"/>
  </w:num>
  <w:num w:numId="13">
    <w:abstractNumId w:val="6"/>
  </w:num>
  <w:num w:numId="14">
    <w:abstractNumId w:val="26"/>
  </w:num>
  <w:num w:numId="15">
    <w:abstractNumId w:val="12"/>
  </w:num>
  <w:num w:numId="16">
    <w:abstractNumId w:val="27"/>
  </w:num>
  <w:num w:numId="17">
    <w:abstractNumId w:val="29"/>
  </w:num>
  <w:num w:numId="18">
    <w:abstractNumId w:val="3"/>
  </w:num>
  <w:num w:numId="19">
    <w:abstractNumId w:val="22"/>
  </w:num>
  <w:num w:numId="20">
    <w:abstractNumId w:val="7"/>
  </w:num>
  <w:num w:numId="21">
    <w:abstractNumId w:val="30"/>
  </w:num>
  <w:num w:numId="22">
    <w:abstractNumId w:val="20"/>
  </w:num>
  <w:num w:numId="23">
    <w:abstractNumId w:val="10"/>
  </w:num>
  <w:num w:numId="24">
    <w:abstractNumId w:val="21"/>
  </w:num>
  <w:num w:numId="25">
    <w:abstractNumId w:val="9"/>
  </w:num>
  <w:num w:numId="26">
    <w:abstractNumId w:val="11"/>
  </w:num>
  <w:num w:numId="27">
    <w:abstractNumId w:val="8"/>
  </w:num>
  <w:num w:numId="28">
    <w:abstractNumId w:val="28"/>
  </w:num>
  <w:num w:numId="29">
    <w:abstractNumId w:val="17"/>
  </w:num>
  <w:num w:numId="3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0681"/>
    <w:rsid w:val="00001B66"/>
    <w:rsid w:val="000033CC"/>
    <w:rsid w:val="00003B02"/>
    <w:rsid w:val="00003CF9"/>
    <w:rsid w:val="000150BB"/>
    <w:rsid w:val="000155A1"/>
    <w:rsid w:val="00015B8B"/>
    <w:rsid w:val="000208E8"/>
    <w:rsid w:val="00020A5A"/>
    <w:rsid w:val="00021A40"/>
    <w:rsid w:val="00022A47"/>
    <w:rsid w:val="00025AB4"/>
    <w:rsid w:val="00025DA1"/>
    <w:rsid w:val="00026C24"/>
    <w:rsid w:val="00026FB0"/>
    <w:rsid w:val="00030B24"/>
    <w:rsid w:val="00031769"/>
    <w:rsid w:val="00031D92"/>
    <w:rsid w:val="000335FE"/>
    <w:rsid w:val="000403D8"/>
    <w:rsid w:val="000412B4"/>
    <w:rsid w:val="00043785"/>
    <w:rsid w:val="00044C3A"/>
    <w:rsid w:val="0004626C"/>
    <w:rsid w:val="0004651C"/>
    <w:rsid w:val="000515EE"/>
    <w:rsid w:val="00051E83"/>
    <w:rsid w:val="000521FE"/>
    <w:rsid w:val="000538D8"/>
    <w:rsid w:val="00053DE7"/>
    <w:rsid w:val="0005592E"/>
    <w:rsid w:val="00055AE6"/>
    <w:rsid w:val="000563DC"/>
    <w:rsid w:val="0005711B"/>
    <w:rsid w:val="00060070"/>
    <w:rsid w:val="00061007"/>
    <w:rsid w:val="0006165C"/>
    <w:rsid w:val="00061723"/>
    <w:rsid w:val="0006204B"/>
    <w:rsid w:val="00063FCB"/>
    <w:rsid w:val="000705E5"/>
    <w:rsid w:val="0007182B"/>
    <w:rsid w:val="0007398C"/>
    <w:rsid w:val="00076BA1"/>
    <w:rsid w:val="000776C9"/>
    <w:rsid w:val="00080515"/>
    <w:rsid w:val="00080634"/>
    <w:rsid w:val="00081EB3"/>
    <w:rsid w:val="00083C32"/>
    <w:rsid w:val="00090214"/>
    <w:rsid w:val="00090724"/>
    <w:rsid w:val="0009079A"/>
    <w:rsid w:val="00092FDE"/>
    <w:rsid w:val="0009371F"/>
    <w:rsid w:val="00093DA8"/>
    <w:rsid w:val="00094F05"/>
    <w:rsid w:val="00095582"/>
    <w:rsid w:val="00095FA9"/>
    <w:rsid w:val="00097ED7"/>
    <w:rsid w:val="000A2170"/>
    <w:rsid w:val="000A2244"/>
    <w:rsid w:val="000A3CF0"/>
    <w:rsid w:val="000A68F1"/>
    <w:rsid w:val="000A7071"/>
    <w:rsid w:val="000B166A"/>
    <w:rsid w:val="000B3A50"/>
    <w:rsid w:val="000B5408"/>
    <w:rsid w:val="000B56E3"/>
    <w:rsid w:val="000B66DE"/>
    <w:rsid w:val="000C0D01"/>
    <w:rsid w:val="000C24CD"/>
    <w:rsid w:val="000C2855"/>
    <w:rsid w:val="000C3654"/>
    <w:rsid w:val="000C3736"/>
    <w:rsid w:val="000C3CE9"/>
    <w:rsid w:val="000C3FD9"/>
    <w:rsid w:val="000C409C"/>
    <w:rsid w:val="000C50C5"/>
    <w:rsid w:val="000C53BF"/>
    <w:rsid w:val="000C656B"/>
    <w:rsid w:val="000C6F27"/>
    <w:rsid w:val="000C6F62"/>
    <w:rsid w:val="000C7099"/>
    <w:rsid w:val="000C7A56"/>
    <w:rsid w:val="000D0A99"/>
    <w:rsid w:val="000D0F91"/>
    <w:rsid w:val="000D1C92"/>
    <w:rsid w:val="000D3602"/>
    <w:rsid w:val="000D5309"/>
    <w:rsid w:val="000D763A"/>
    <w:rsid w:val="000D7D35"/>
    <w:rsid w:val="000E0A51"/>
    <w:rsid w:val="000E11C8"/>
    <w:rsid w:val="000E1DAC"/>
    <w:rsid w:val="000E5219"/>
    <w:rsid w:val="000E556B"/>
    <w:rsid w:val="000E58CC"/>
    <w:rsid w:val="000E645D"/>
    <w:rsid w:val="000E64BE"/>
    <w:rsid w:val="000E6A07"/>
    <w:rsid w:val="000F376F"/>
    <w:rsid w:val="000F5C99"/>
    <w:rsid w:val="000F72C9"/>
    <w:rsid w:val="00100602"/>
    <w:rsid w:val="001058B2"/>
    <w:rsid w:val="00111FE5"/>
    <w:rsid w:val="001137DD"/>
    <w:rsid w:val="00114540"/>
    <w:rsid w:val="001149C6"/>
    <w:rsid w:val="00115757"/>
    <w:rsid w:val="00116CBE"/>
    <w:rsid w:val="00121054"/>
    <w:rsid w:val="00121B94"/>
    <w:rsid w:val="00122028"/>
    <w:rsid w:val="001225C0"/>
    <w:rsid w:val="00122EE8"/>
    <w:rsid w:val="00124804"/>
    <w:rsid w:val="0012589E"/>
    <w:rsid w:val="00126C0B"/>
    <w:rsid w:val="0013154A"/>
    <w:rsid w:val="001316C6"/>
    <w:rsid w:val="00131AAD"/>
    <w:rsid w:val="00132CF2"/>
    <w:rsid w:val="00134B8F"/>
    <w:rsid w:val="00134FAD"/>
    <w:rsid w:val="0013542E"/>
    <w:rsid w:val="00135DEB"/>
    <w:rsid w:val="001363E4"/>
    <w:rsid w:val="00136B50"/>
    <w:rsid w:val="0014224D"/>
    <w:rsid w:val="00146F35"/>
    <w:rsid w:val="001525DC"/>
    <w:rsid w:val="00152780"/>
    <w:rsid w:val="00153156"/>
    <w:rsid w:val="00153942"/>
    <w:rsid w:val="00155558"/>
    <w:rsid w:val="00155CA5"/>
    <w:rsid w:val="0015640B"/>
    <w:rsid w:val="001566FE"/>
    <w:rsid w:val="00161288"/>
    <w:rsid w:val="00161F1E"/>
    <w:rsid w:val="00163312"/>
    <w:rsid w:val="00163C42"/>
    <w:rsid w:val="00165D78"/>
    <w:rsid w:val="00166680"/>
    <w:rsid w:val="001673BC"/>
    <w:rsid w:val="0016754F"/>
    <w:rsid w:val="00167B84"/>
    <w:rsid w:val="00174C9F"/>
    <w:rsid w:val="00175B85"/>
    <w:rsid w:val="0017776B"/>
    <w:rsid w:val="00177B14"/>
    <w:rsid w:val="00177BA7"/>
    <w:rsid w:val="00180A9A"/>
    <w:rsid w:val="0018229B"/>
    <w:rsid w:val="00182E5E"/>
    <w:rsid w:val="0018348B"/>
    <w:rsid w:val="00184ECE"/>
    <w:rsid w:val="00185445"/>
    <w:rsid w:val="00187140"/>
    <w:rsid w:val="001901C2"/>
    <w:rsid w:val="001906DD"/>
    <w:rsid w:val="001940EB"/>
    <w:rsid w:val="001952D8"/>
    <w:rsid w:val="001A3DFE"/>
    <w:rsid w:val="001A4B2A"/>
    <w:rsid w:val="001A5D53"/>
    <w:rsid w:val="001A75DB"/>
    <w:rsid w:val="001B35D1"/>
    <w:rsid w:val="001B40EA"/>
    <w:rsid w:val="001B589F"/>
    <w:rsid w:val="001B674F"/>
    <w:rsid w:val="001B6D4B"/>
    <w:rsid w:val="001C14ED"/>
    <w:rsid w:val="001C284F"/>
    <w:rsid w:val="001C6CA0"/>
    <w:rsid w:val="001D0CF9"/>
    <w:rsid w:val="001D0FD6"/>
    <w:rsid w:val="001D2C0A"/>
    <w:rsid w:val="001D378D"/>
    <w:rsid w:val="001D3917"/>
    <w:rsid w:val="001D4249"/>
    <w:rsid w:val="001D583F"/>
    <w:rsid w:val="001D58A2"/>
    <w:rsid w:val="001D6319"/>
    <w:rsid w:val="001D68BB"/>
    <w:rsid w:val="001D6FE1"/>
    <w:rsid w:val="001D73BB"/>
    <w:rsid w:val="001E0650"/>
    <w:rsid w:val="001E1AC5"/>
    <w:rsid w:val="001E3840"/>
    <w:rsid w:val="001E469C"/>
    <w:rsid w:val="001E47F5"/>
    <w:rsid w:val="001E599B"/>
    <w:rsid w:val="001E5FE4"/>
    <w:rsid w:val="001E6CE0"/>
    <w:rsid w:val="001E7885"/>
    <w:rsid w:val="001F1253"/>
    <w:rsid w:val="001F506F"/>
    <w:rsid w:val="00201EA5"/>
    <w:rsid w:val="00202085"/>
    <w:rsid w:val="00202870"/>
    <w:rsid w:val="00202C6C"/>
    <w:rsid w:val="0020330B"/>
    <w:rsid w:val="00204C12"/>
    <w:rsid w:val="00205AA8"/>
    <w:rsid w:val="00207F9A"/>
    <w:rsid w:val="002105D2"/>
    <w:rsid w:val="00211607"/>
    <w:rsid w:val="00212837"/>
    <w:rsid w:val="00213F47"/>
    <w:rsid w:val="002153CC"/>
    <w:rsid w:val="00217255"/>
    <w:rsid w:val="00217934"/>
    <w:rsid w:val="0022027F"/>
    <w:rsid w:val="00221C95"/>
    <w:rsid w:val="002263A5"/>
    <w:rsid w:val="00234125"/>
    <w:rsid w:val="00235369"/>
    <w:rsid w:val="00235ADE"/>
    <w:rsid w:val="0023677B"/>
    <w:rsid w:val="0024281A"/>
    <w:rsid w:val="00242A05"/>
    <w:rsid w:val="002447CE"/>
    <w:rsid w:val="00244CEA"/>
    <w:rsid w:val="0024545E"/>
    <w:rsid w:val="002475FB"/>
    <w:rsid w:val="0025036E"/>
    <w:rsid w:val="002510FE"/>
    <w:rsid w:val="002545EC"/>
    <w:rsid w:val="00254FD9"/>
    <w:rsid w:val="002553C9"/>
    <w:rsid w:val="0025571E"/>
    <w:rsid w:val="00261D8B"/>
    <w:rsid w:val="00262536"/>
    <w:rsid w:val="0026329A"/>
    <w:rsid w:val="002756EE"/>
    <w:rsid w:val="00282301"/>
    <w:rsid w:val="0028252F"/>
    <w:rsid w:val="002837DD"/>
    <w:rsid w:val="00284478"/>
    <w:rsid w:val="00284B80"/>
    <w:rsid w:val="00284DAE"/>
    <w:rsid w:val="0028565B"/>
    <w:rsid w:val="00287548"/>
    <w:rsid w:val="00292B06"/>
    <w:rsid w:val="00293510"/>
    <w:rsid w:val="0029379D"/>
    <w:rsid w:val="002947AC"/>
    <w:rsid w:val="00296017"/>
    <w:rsid w:val="00296A08"/>
    <w:rsid w:val="002A0FB1"/>
    <w:rsid w:val="002A220D"/>
    <w:rsid w:val="002A3AA1"/>
    <w:rsid w:val="002A4B98"/>
    <w:rsid w:val="002A521E"/>
    <w:rsid w:val="002A5BB7"/>
    <w:rsid w:val="002A5E62"/>
    <w:rsid w:val="002A6AD5"/>
    <w:rsid w:val="002A6B6C"/>
    <w:rsid w:val="002B02CA"/>
    <w:rsid w:val="002B04B9"/>
    <w:rsid w:val="002C0B43"/>
    <w:rsid w:val="002C1390"/>
    <w:rsid w:val="002C27CC"/>
    <w:rsid w:val="002C32F4"/>
    <w:rsid w:val="002C373D"/>
    <w:rsid w:val="002C64A9"/>
    <w:rsid w:val="002C668C"/>
    <w:rsid w:val="002D1D1E"/>
    <w:rsid w:val="002D34EC"/>
    <w:rsid w:val="002D5D72"/>
    <w:rsid w:val="002D69C6"/>
    <w:rsid w:val="002D7376"/>
    <w:rsid w:val="002E018C"/>
    <w:rsid w:val="002E1C5D"/>
    <w:rsid w:val="002E484B"/>
    <w:rsid w:val="002E7FB6"/>
    <w:rsid w:val="002F243F"/>
    <w:rsid w:val="002F2E07"/>
    <w:rsid w:val="002F3B9A"/>
    <w:rsid w:val="002F3D24"/>
    <w:rsid w:val="002F65F0"/>
    <w:rsid w:val="002F6F54"/>
    <w:rsid w:val="002F7322"/>
    <w:rsid w:val="003004C6"/>
    <w:rsid w:val="00300AD0"/>
    <w:rsid w:val="00300F10"/>
    <w:rsid w:val="0030465F"/>
    <w:rsid w:val="00304B43"/>
    <w:rsid w:val="0030538A"/>
    <w:rsid w:val="0030555C"/>
    <w:rsid w:val="0030642E"/>
    <w:rsid w:val="00306723"/>
    <w:rsid w:val="003114FF"/>
    <w:rsid w:val="00312FC2"/>
    <w:rsid w:val="00313C6D"/>
    <w:rsid w:val="0031693B"/>
    <w:rsid w:val="00326D2E"/>
    <w:rsid w:val="003279E4"/>
    <w:rsid w:val="00330AE3"/>
    <w:rsid w:val="003314F0"/>
    <w:rsid w:val="00332229"/>
    <w:rsid w:val="00332CB3"/>
    <w:rsid w:val="00333045"/>
    <w:rsid w:val="0033384B"/>
    <w:rsid w:val="00335F8E"/>
    <w:rsid w:val="00336946"/>
    <w:rsid w:val="00342003"/>
    <w:rsid w:val="0034493F"/>
    <w:rsid w:val="00345A90"/>
    <w:rsid w:val="003467CA"/>
    <w:rsid w:val="003472DF"/>
    <w:rsid w:val="003503E7"/>
    <w:rsid w:val="00351E07"/>
    <w:rsid w:val="00352735"/>
    <w:rsid w:val="00352768"/>
    <w:rsid w:val="003534B4"/>
    <w:rsid w:val="003544FC"/>
    <w:rsid w:val="00357785"/>
    <w:rsid w:val="00357A51"/>
    <w:rsid w:val="00357BA2"/>
    <w:rsid w:val="00360D8E"/>
    <w:rsid w:val="00363771"/>
    <w:rsid w:val="00363D63"/>
    <w:rsid w:val="003679E3"/>
    <w:rsid w:val="00370004"/>
    <w:rsid w:val="0037018D"/>
    <w:rsid w:val="00372200"/>
    <w:rsid w:val="00376610"/>
    <w:rsid w:val="003770E4"/>
    <w:rsid w:val="00381E2F"/>
    <w:rsid w:val="003826A8"/>
    <w:rsid w:val="003850C8"/>
    <w:rsid w:val="00385787"/>
    <w:rsid w:val="003862A1"/>
    <w:rsid w:val="00386597"/>
    <w:rsid w:val="00387526"/>
    <w:rsid w:val="00390755"/>
    <w:rsid w:val="0039099B"/>
    <w:rsid w:val="00391E08"/>
    <w:rsid w:val="00391FA7"/>
    <w:rsid w:val="003922FE"/>
    <w:rsid w:val="00393E08"/>
    <w:rsid w:val="003954E8"/>
    <w:rsid w:val="003A2AEF"/>
    <w:rsid w:val="003A2DF8"/>
    <w:rsid w:val="003A4318"/>
    <w:rsid w:val="003A4AFD"/>
    <w:rsid w:val="003A7D60"/>
    <w:rsid w:val="003B0071"/>
    <w:rsid w:val="003B2100"/>
    <w:rsid w:val="003B5927"/>
    <w:rsid w:val="003C064C"/>
    <w:rsid w:val="003C2AA8"/>
    <w:rsid w:val="003C33DA"/>
    <w:rsid w:val="003C37EB"/>
    <w:rsid w:val="003C573B"/>
    <w:rsid w:val="003C7EAD"/>
    <w:rsid w:val="003D076C"/>
    <w:rsid w:val="003D0AC9"/>
    <w:rsid w:val="003D0C21"/>
    <w:rsid w:val="003D1DDF"/>
    <w:rsid w:val="003D1F89"/>
    <w:rsid w:val="003D20F3"/>
    <w:rsid w:val="003E0ED3"/>
    <w:rsid w:val="003E19EC"/>
    <w:rsid w:val="003E2CF0"/>
    <w:rsid w:val="003E2EFE"/>
    <w:rsid w:val="003E3BF8"/>
    <w:rsid w:val="003E3CA2"/>
    <w:rsid w:val="003E3ECD"/>
    <w:rsid w:val="003F2C9F"/>
    <w:rsid w:val="003F4D84"/>
    <w:rsid w:val="003F6698"/>
    <w:rsid w:val="00400CF4"/>
    <w:rsid w:val="0040191E"/>
    <w:rsid w:val="004035D6"/>
    <w:rsid w:val="004055B1"/>
    <w:rsid w:val="004055F9"/>
    <w:rsid w:val="00415B41"/>
    <w:rsid w:val="00415CD1"/>
    <w:rsid w:val="0041602A"/>
    <w:rsid w:val="004169B6"/>
    <w:rsid w:val="00416E69"/>
    <w:rsid w:val="00421FF9"/>
    <w:rsid w:val="00424362"/>
    <w:rsid w:val="0042441F"/>
    <w:rsid w:val="004250AA"/>
    <w:rsid w:val="00425F0D"/>
    <w:rsid w:val="0042776A"/>
    <w:rsid w:val="00427DA5"/>
    <w:rsid w:val="00433CD9"/>
    <w:rsid w:val="004364A4"/>
    <w:rsid w:val="004407A0"/>
    <w:rsid w:val="00442CD4"/>
    <w:rsid w:val="00443E77"/>
    <w:rsid w:val="0044688F"/>
    <w:rsid w:val="00450AD3"/>
    <w:rsid w:val="004549B9"/>
    <w:rsid w:val="004550E9"/>
    <w:rsid w:val="0045606F"/>
    <w:rsid w:val="004563A5"/>
    <w:rsid w:val="004603FD"/>
    <w:rsid w:val="004606EF"/>
    <w:rsid w:val="00463CBF"/>
    <w:rsid w:val="00463EC4"/>
    <w:rsid w:val="0046790C"/>
    <w:rsid w:val="004704A8"/>
    <w:rsid w:val="00470793"/>
    <w:rsid w:val="004719BF"/>
    <w:rsid w:val="004725EC"/>
    <w:rsid w:val="00475352"/>
    <w:rsid w:val="00476092"/>
    <w:rsid w:val="00477414"/>
    <w:rsid w:val="0048155A"/>
    <w:rsid w:val="00481E9B"/>
    <w:rsid w:val="00482D4F"/>
    <w:rsid w:val="0048312C"/>
    <w:rsid w:val="00483977"/>
    <w:rsid w:val="00485CF6"/>
    <w:rsid w:val="00486911"/>
    <w:rsid w:val="004904A4"/>
    <w:rsid w:val="00490577"/>
    <w:rsid w:val="00491834"/>
    <w:rsid w:val="00492057"/>
    <w:rsid w:val="004926C0"/>
    <w:rsid w:val="004928BC"/>
    <w:rsid w:val="00492E5D"/>
    <w:rsid w:val="0049389B"/>
    <w:rsid w:val="00493F66"/>
    <w:rsid w:val="00494A0B"/>
    <w:rsid w:val="00497FD3"/>
    <w:rsid w:val="004A2BA4"/>
    <w:rsid w:val="004A2CF3"/>
    <w:rsid w:val="004A3400"/>
    <w:rsid w:val="004A3934"/>
    <w:rsid w:val="004A6A76"/>
    <w:rsid w:val="004A7167"/>
    <w:rsid w:val="004A7D79"/>
    <w:rsid w:val="004B4483"/>
    <w:rsid w:val="004B7EF9"/>
    <w:rsid w:val="004C00B0"/>
    <w:rsid w:val="004C0518"/>
    <w:rsid w:val="004C0A94"/>
    <w:rsid w:val="004C0DA7"/>
    <w:rsid w:val="004C6B72"/>
    <w:rsid w:val="004C7CD8"/>
    <w:rsid w:val="004D0D2A"/>
    <w:rsid w:val="004D0FF1"/>
    <w:rsid w:val="004D5917"/>
    <w:rsid w:val="004D70C5"/>
    <w:rsid w:val="004E000D"/>
    <w:rsid w:val="004E178E"/>
    <w:rsid w:val="004E3F72"/>
    <w:rsid w:val="004E4889"/>
    <w:rsid w:val="004E56AD"/>
    <w:rsid w:val="004E702E"/>
    <w:rsid w:val="004E7EA8"/>
    <w:rsid w:val="004F2FFE"/>
    <w:rsid w:val="004F3BC9"/>
    <w:rsid w:val="004F3EFC"/>
    <w:rsid w:val="004F4BE7"/>
    <w:rsid w:val="004F63EC"/>
    <w:rsid w:val="00503A41"/>
    <w:rsid w:val="00503FDA"/>
    <w:rsid w:val="005041E4"/>
    <w:rsid w:val="00504B91"/>
    <w:rsid w:val="00510CB8"/>
    <w:rsid w:val="00512DEC"/>
    <w:rsid w:val="0051402F"/>
    <w:rsid w:val="00514119"/>
    <w:rsid w:val="005154CD"/>
    <w:rsid w:val="00517411"/>
    <w:rsid w:val="00521761"/>
    <w:rsid w:val="00524005"/>
    <w:rsid w:val="005251C1"/>
    <w:rsid w:val="0053686B"/>
    <w:rsid w:val="005375C0"/>
    <w:rsid w:val="00537A88"/>
    <w:rsid w:val="00541AC2"/>
    <w:rsid w:val="00542B75"/>
    <w:rsid w:val="00543C23"/>
    <w:rsid w:val="0054563B"/>
    <w:rsid w:val="00546C16"/>
    <w:rsid w:val="00551836"/>
    <w:rsid w:val="005519BC"/>
    <w:rsid w:val="00552CAF"/>
    <w:rsid w:val="005550C6"/>
    <w:rsid w:val="005561C1"/>
    <w:rsid w:val="00556EA3"/>
    <w:rsid w:val="00560CBB"/>
    <w:rsid w:val="005637F6"/>
    <w:rsid w:val="00567209"/>
    <w:rsid w:val="0056725E"/>
    <w:rsid w:val="005708E7"/>
    <w:rsid w:val="00570FE4"/>
    <w:rsid w:val="005714C3"/>
    <w:rsid w:val="00572175"/>
    <w:rsid w:val="0057285C"/>
    <w:rsid w:val="00573BC3"/>
    <w:rsid w:val="00577FF5"/>
    <w:rsid w:val="00583D32"/>
    <w:rsid w:val="0059390B"/>
    <w:rsid w:val="00594C0E"/>
    <w:rsid w:val="00594E98"/>
    <w:rsid w:val="00596DAF"/>
    <w:rsid w:val="005A017C"/>
    <w:rsid w:val="005A2EFF"/>
    <w:rsid w:val="005A58BC"/>
    <w:rsid w:val="005A61E2"/>
    <w:rsid w:val="005A7178"/>
    <w:rsid w:val="005B10A6"/>
    <w:rsid w:val="005B4647"/>
    <w:rsid w:val="005B5585"/>
    <w:rsid w:val="005B7077"/>
    <w:rsid w:val="005C0107"/>
    <w:rsid w:val="005C1DAF"/>
    <w:rsid w:val="005C269C"/>
    <w:rsid w:val="005C272C"/>
    <w:rsid w:val="005C2D19"/>
    <w:rsid w:val="005C2DAB"/>
    <w:rsid w:val="005C3870"/>
    <w:rsid w:val="005C5D2F"/>
    <w:rsid w:val="005C6F0F"/>
    <w:rsid w:val="005C73E2"/>
    <w:rsid w:val="005D72AF"/>
    <w:rsid w:val="005D7CF8"/>
    <w:rsid w:val="005E0190"/>
    <w:rsid w:val="005E25B6"/>
    <w:rsid w:val="005E29CB"/>
    <w:rsid w:val="005E2E30"/>
    <w:rsid w:val="005E3629"/>
    <w:rsid w:val="005E5B05"/>
    <w:rsid w:val="005E5C72"/>
    <w:rsid w:val="005E656F"/>
    <w:rsid w:val="005E6921"/>
    <w:rsid w:val="005F0E74"/>
    <w:rsid w:val="005F1D15"/>
    <w:rsid w:val="005F6B6E"/>
    <w:rsid w:val="005F7FD0"/>
    <w:rsid w:val="00604F03"/>
    <w:rsid w:val="00605A1A"/>
    <w:rsid w:val="0061598B"/>
    <w:rsid w:val="00616559"/>
    <w:rsid w:val="006168D6"/>
    <w:rsid w:val="00617914"/>
    <w:rsid w:val="006205B3"/>
    <w:rsid w:val="006215F0"/>
    <w:rsid w:val="00621A0D"/>
    <w:rsid w:val="006243D4"/>
    <w:rsid w:val="00624D89"/>
    <w:rsid w:val="006268CD"/>
    <w:rsid w:val="006269D3"/>
    <w:rsid w:val="006278A5"/>
    <w:rsid w:val="00630CB4"/>
    <w:rsid w:val="006321BC"/>
    <w:rsid w:val="006326AC"/>
    <w:rsid w:val="00633912"/>
    <w:rsid w:val="00634736"/>
    <w:rsid w:val="00636D23"/>
    <w:rsid w:val="0063791D"/>
    <w:rsid w:val="006421D4"/>
    <w:rsid w:val="00644AC8"/>
    <w:rsid w:val="00644EB5"/>
    <w:rsid w:val="0065051C"/>
    <w:rsid w:val="00650A36"/>
    <w:rsid w:val="00651729"/>
    <w:rsid w:val="006520AE"/>
    <w:rsid w:val="0065218D"/>
    <w:rsid w:val="006554E7"/>
    <w:rsid w:val="00655E0F"/>
    <w:rsid w:val="00656A49"/>
    <w:rsid w:val="00657FFC"/>
    <w:rsid w:val="006613BB"/>
    <w:rsid w:val="006641B7"/>
    <w:rsid w:val="006656AE"/>
    <w:rsid w:val="00666180"/>
    <w:rsid w:val="0066689D"/>
    <w:rsid w:val="00666F20"/>
    <w:rsid w:val="00667C50"/>
    <w:rsid w:val="006703FB"/>
    <w:rsid w:val="00672D35"/>
    <w:rsid w:val="00674D1F"/>
    <w:rsid w:val="00674D71"/>
    <w:rsid w:val="00674FF6"/>
    <w:rsid w:val="00675094"/>
    <w:rsid w:val="006770CB"/>
    <w:rsid w:val="00677FAC"/>
    <w:rsid w:val="00681D5A"/>
    <w:rsid w:val="006827EC"/>
    <w:rsid w:val="00682AEF"/>
    <w:rsid w:val="00684209"/>
    <w:rsid w:val="006860DB"/>
    <w:rsid w:val="00686335"/>
    <w:rsid w:val="00687B2E"/>
    <w:rsid w:val="0069124E"/>
    <w:rsid w:val="00694131"/>
    <w:rsid w:val="00694478"/>
    <w:rsid w:val="006964A0"/>
    <w:rsid w:val="00696665"/>
    <w:rsid w:val="00697ABB"/>
    <w:rsid w:val="00697C06"/>
    <w:rsid w:val="006A2619"/>
    <w:rsid w:val="006A2E1E"/>
    <w:rsid w:val="006A36B1"/>
    <w:rsid w:val="006A4881"/>
    <w:rsid w:val="006A5290"/>
    <w:rsid w:val="006A6AF4"/>
    <w:rsid w:val="006A7548"/>
    <w:rsid w:val="006A7E67"/>
    <w:rsid w:val="006B0057"/>
    <w:rsid w:val="006B1959"/>
    <w:rsid w:val="006B2C2B"/>
    <w:rsid w:val="006B40F4"/>
    <w:rsid w:val="006C0DD6"/>
    <w:rsid w:val="006C1581"/>
    <w:rsid w:val="006C3D1D"/>
    <w:rsid w:val="006C42B4"/>
    <w:rsid w:val="006C5B66"/>
    <w:rsid w:val="006C6321"/>
    <w:rsid w:val="006D0CE5"/>
    <w:rsid w:val="006D2CCA"/>
    <w:rsid w:val="006D34C2"/>
    <w:rsid w:val="006D3ADF"/>
    <w:rsid w:val="006D42BF"/>
    <w:rsid w:val="006D4651"/>
    <w:rsid w:val="006D6270"/>
    <w:rsid w:val="006D6D0F"/>
    <w:rsid w:val="006D78CD"/>
    <w:rsid w:val="006E205E"/>
    <w:rsid w:val="006E40BF"/>
    <w:rsid w:val="006E418A"/>
    <w:rsid w:val="006E611F"/>
    <w:rsid w:val="006E6469"/>
    <w:rsid w:val="006E762D"/>
    <w:rsid w:val="006F083F"/>
    <w:rsid w:val="006F1832"/>
    <w:rsid w:val="006F40B6"/>
    <w:rsid w:val="006F44DD"/>
    <w:rsid w:val="006F47CF"/>
    <w:rsid w:val="006F6395"/>
    <w:rsid w:val="006F6926"/>
    <w:rsid w:val="00700245"/>
    <w:rsid w:val="007024FB"/>
    <w:rsid w:val="00702C89"/>
    <w:rsid w:val="00703576"/>
    <w:rsid w:val="00703BA5"/>
    <w:rsid w:val="00704A30"/>
    <w:rsid w:val="00706A66"/>
    <w:rsid w:val="00706F97"/>
    <w:rsid w:val="00707AD3"/>
    <w:rsid w:val="00707C99"/>
    <w:rsid w:val="007102E0"/>
    <w:rsid w:val="00710DF9"/>
    <w:rsid w:val="007128C3"/>
    <w:rsid w:val="00714841"/>
    <w:rsid w:val="007149E6"/>
    <w:rsid w:val="00714EBF"/>
    <w:rsid w:val="0071522A"/>
    <w:rsid w:val="00716689"/>
    <w:rsid w:val="00716F1C"/>
    <w:rsid w:val="007172F0"/>
    <w:rsid w:val="00717D31"/>
    <w:rsid w:val="0072058C"/>
    <w:rsid w:val="0072218C"/>
    <w:rsid w:val="007221B4"/>
    <w:rsid w:val="007234B0"/>
    <w:rsid w:val="00723839"/>
    <w:rsid w:val="007263E2"/>
    <w:rsid w:val="0072684B"/>
    <w:rsid w:val="007270ED"/>
    <w:rsid w:val="00730741"/>
    <w:rsid w:val="00730C23"/>
    <w:rsid w:val="00730CE6"/>
    <w:rsid w:val="007318EF"/>
    <w:rsid w:val="00733187"/>
    <w:rsid w:val="007339BA"/>
    <w:rsid w:val="007355B5"/>
    <w:rsid w:val="007363E0"/>
    <w:rsid w:val="007402E3"/>
    <w:rsid w:val="007411B6"/>
    <w:rsid w:val="00742D30"/>
    <w:rsid w:val="00743B84"/>
    <w:rsid w:val="00744A34"/>
    <w:rsid w:val="00746F78"/>
    <w:rsid w:val="0075162A"/>
    <w:rsid w:val="007524AB"/>
    <w:rsid w:val="00753438"/>
    <w:rsid w:val="007536C9"/>
    <w:rsid w:val="007536D6"/>
    <w:rsid w:val="00753B05"/>
    <w:rsid w:val="00756D9D"/>
    <w:rsid w:val="007611F9"/>
    <w:rsid w:val="00761AE5"/>
    <w:rsid w:val="00761BAB"/>
    <w:rsid w:val="0076284A"/>
    <w:rsid w:val="007639CC"/>
    <w:rsid w:val="00764B72"/>
    <w:rsid w:val="00767ED8"/>
    <w:rsid w:val="00771A39"/>
    <w:rsid w:val="00774BF7"/>
    <w:rsid w:val="007753A3"/>
    <w:rsid w:val="00775FE3"/>
    <w:rsid w:val="0078295D"/>
    <w:rsid w:val="007857F3"/>
    <w:rsid w:val="00785F79"/>
    <w:rsid w:val="00786159"/>
    <w:rsid w:val="00786702"/>
    <w:rsid w:val="00787007"/>
    <w:rsid w:val="00787691"/>
    <w:rsid w:val="00792CB0"/>
    <w:rsid w:val="007A1ABB"/>
    <w:rsid w:val="007A1C11"/>
    <w:rsid w:val="007A306F"/>
    <w:rsid w:val="007A330F"/>
    <w:rsid w:val="007A4873"/>
    <w:rsid w:val="007A636B"/>
    <w:rsid w:val="007A64C9"/>
    <w:rsid w:val="007A7177"/>
    <w:rsid w:val="007A73B1"/>
    <w:rsid w:val="007B2F0E"/>
    <w:rsid w:val="007B4BC8"/>
    <w:rsid w:val="007B5CA7"/>
    <w:rsid w:val="007C163C"/>
    <w:rsid w:val="007C2EA4"/>
    <w:rsid w:val="007C34B1"/>
    <w:rsid w:val="007C39C8"/>
    <w:rsid w:val="007C4044"/>
    <w:rsid w:val="007C6856"/>
    <w:rsid w:val="007D3CA0"/>
    <w:rsid w:val="007D7721"/>
    <w:rsid w:val="007E0C6A"/>
    <w:rsid w:val="007E10F0"/>
    <w:rsid w:val="007E12EE"/>
    <w:rsid w:val="007E2E90"/>
    <w:rsid w:val="007E3CDB"/>
    <w:rsid w:val="007E3DE0"/>
    <w:rsid w:val="007F02FC"/>
    <w:rsid w:val="007F0595"/>
    <w:rsid w:val="007F17F9"/>
    <w:rsid w:val="007F26F1"/>
    <w:rsid w:val="007F31B0"/>
    <w:rsid w:val="007F50ED"/>
    <w:rsid w:val="007F63F8"/>
    <w:rsid w:val="007F64A8"/>
    <w:rsid w:val="007F6A9F"/>
    <w:rsid w:val="007F7650"/>
    <w:rsid w:val="00802E5C"/>
    <w:rsid w:val="008044A7"/>
    <w:rsid w:val="008046E1"/>
    <w:rsid w:val="00806722"/>
    <w:rsid w:val="00807A1B"/>
    <w:rsid w:val="00810029"/>
    <w:rsid w:val="00814E5F"/>
    <w:rsid w:val="00815071"/>
    <w:rsid w:val="008169CB"/>
    <w:rsid w:val="00817F88"/>
    <w:rsid w:val="00820365"/>
    <w:rsid w:val="00820AF7"/>
    <w:rsid w:val="00820C24"/>
    <w:rsid w:val="008212E6"/>
    <w:rsid w:val="008255D9"/>
    <w:rsid w:val="00826106"/>
    <w:rsid w:val="00826F5F"/>
    <w:rsid w:val="00827EBC"/>
    <w:rsid w:val="00830E71"/>
    <w:rsid w:val="00834546"/>
    <w:rsid w:val="00835181"/>
    <w:rsid w:val="00837B92"/>
    <w:rsid w:val="0084103F"/>
    <w:rsid w:val="0084159A"/>
    <w:rsid w:val="00841BD9"/>
    <w:rsid w:val="00842167"/>
    <w:rsid w:val="00844595"/>
    <w:rsid w:val="0085177F"/>
    <w:rsid w:val="00852987"/>
    <w:rsid w:val="0085387F"/>
    <w:rsid w:val="008548C8"/>
    <w:rsid w:val="00855519"/>
    <w:rsid w:val="00856164"/>
    <w:rsid w:val="00856B7D"/>
    <w:rsid w:val="0086022E"/>
    <w:rsid w:val="008617C2"/>
    <w:rsid w:val="00863099"/>
    <w:rsid w:val="008642B1"/>
    <w:rsid w:val="00866B0E"/>
    <w:rsid w:val="00866C3A"/>
    <w:rsid w:val="00867A0B"/>
    <w:rsid w:val="00871CBA"/>
    <w:rsid w:val="00874856"/>
    <w:rsid w:val="008748AF"/>
    <w:rsid w:val="00875501"/>
    <w:rsid w:val="00876C97"/>
    <w:rsid w:val="00880C51"/>
    <w:rsid w:val="00880D41"/>
    <w:rsid w:val="00882689"/>
    <w:rsid w:val="00883065"/>
    <w:rsid w:val="00883DAD"/>
    <w:rsid w:val="00886084"/>
    <w:rsid w:val="008870D8"/>
    <w:rsid w:val="0088752E"/>
    <w:rsid w:val="00887D76"/>
    <w:rsid w:val="008914D2"/>
    <w:rsid w:val="0089499E"/>
    <w:rsid w:val="008A09E2"/>
    <w:rsid w:val="008A2723"/>
    <w:rsid w:val="008A4427"/>
    <w:rsid w:val="008A547F"/>
    <w:rsid w:val="008A7126"/>
    <w:rsid w:val="008A7C3B"/>
    <w:rsid w:val="008B0898"/>
    <w:rsid w:val="008B0CE2"/>
    <w:rsid w:val="008B0CE6"/>
    <w:rsid w:val="008B1FB2"/>
    <w:rsid w:val="008B2C67"/>
    <w:rsid w:val="008B31E8"/>
    <w:rsid w:val="008B4B7B"/>
    <w:rsid w:val="008C1159"/>
    <w:rsid w:val="008C3149"/>
    <w:rsid w:val="008C4EFC"/>
    <w:rsid w:val="008C544E"/>
    <w:rsid w:val="008C62EA"/>
    <w:rsid w:val="008C6514"/>
    <w:rsid w:val="008C7BF7"/>
    <w:rsid w:val="008D23A6"/>
    <w:rsid w:val="008D47BE"/>
    <w:rsid w:val="008D4B99"/>
    <w:rsid w:val="008D50E8"/>
    <w:rsid w:val="008D6E3B"/>
    <w:rsid w:val="008E0BD3"/>
    <w:rsid w:val="008E2DFD"/>
    <w:rsid w:val="008E3734"/>
    <w:rsid w:val="008E5467"/>
    <w:rsid w:val="008F0224"/>
    <w:rsid w:val="008F32F9"/>
    <w:rsid w:val="008F3A2C"/>
    <w:rsid w:val="008F441E"/>
    <w:rsid w:val="008F66A7"/>
    <w:rsid w:val="008F69AD"/>
    <w:rsid w:val="008F6BF6"/>
    <w:rsid w:val="00901E7E"/>
    <w:rsid w:val="00901ED6"/>
    <w:rsid w:val="00901F82"/>
    <w:rsid w:val="009036BD"/>
    <w:rsid w:val="009037C0"/>
    <w:rsid w:val="00903F36"/>
    <w:rsid w:val="0090548A"/>
    <w:rsid w:val="009068D2"/>
    <w:rsid w:val="00907831"/>
    <w:rsid w:val="00907F3B"/>
    <w:rsid w:val="009113C9"/>
    <w:rsid w:val="00912726"/>
    <w:rsid w:val="00912ABD"/>
    <w:rsid w:val="00912B02"/>
    <w:rsid w:val="00913E1A"/>
    <w:rsid w:val="00915718"/>
    <w:rsid w:val="00915A66"/>
    <w:rsid w:val="0092075A"/>
    <w:rsid w:val="009213BD"/>
    <w:rsid w:val="00922222"/>
    <w:rsid w:val="0092505C"/>
    <w:rsid w:val="00925D7B"/>
    <w:rsid w:val="00926086"/>
    <w:rsid w:val="00926100"/>
    <w:rsid w:val="00927709"/>
    <w:rsid w:val="009317F5"/>
    <w:rsid w:val="00932653"/>
    <w:rsid w:val="00934602"/>
    <w:rsid w:val="0093572B"/>
    <w:rsid w:val="00936277"/>
    <w:rsid w:val="009407E9"/>
    <w:rsid w:val="00940D2A"/>
    <w:rsid w:val="00941705"/>
    <w:rsid w:val="0094175A"/>
    <w:rsid w:val="0094778F"/>
    <w:rsid w:val="009478D3"/>
    <w:rsid w:val="00947D3E"/>
    <w:rsid w:val="00947FEE"/>
    <w:rsid w:val="00954161"/>
    <w:rsid w:val="00956145"/>
    <w:rsid w:val="009577A3"/>
    <w:rsid w:val="009611A6"/>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77A91"/>
    <w:rsid w:val="00984A7D"/>
    <w:rsid w:val="00991539"/>
    <w:rsid w:val="00991712"/>
    <w:rsid w:val="009921D4"/>
    <w:rsid w:val="009922F3"/>
    <w:rsid w:val="00992C70"/>
    <w:rsid w:val="009969E1"/>
    <w:rsid w:val="00996D48"/>
    <w:rsid w:val="009A142B"/>
    <w:rsid w:val="009A265E"/>
    <w:rsid w:val="009A2FE1"/>
    <w:rsid w:val="009A33A0"/>
    <w:rsid w:val="009A5272"/>
    <w:rsid w:val="009A5357"/>
    <w:rsid w:val="009A6BDC"/>
    <w:rsid w:val="009B0829"/>
    <w:rsid w:val="009B0C09"/>
    <w:rsid w:val="009B14F3"/>
    <w:rsid w:val="009B2123"/>
    <w:rsid w:val="009B34C7"/>
    <w:rsid w:val="009B3D85"/>
    <w:rsid w:val="009B40C6"/>
    <w:rsid w:val="009B65AC"/>
    <w:rsid w:val="009C036A"/>
    <w:rsid w:val="009C2035"/>
    <w:rsid w:val="009C253A"/>
    <w:rsid w:val="009C3686"/>
    <w:rsid w:val="009C3DA4"/>
    <w:rsid w:val="009C5CA7"/>
    <w:rsid w:val="009C73F1"/>
    <w:rsid w:val="009D012A"/>
    <w:rsid w:val="009D1AAD"/>
    <w:rsid w:val="009D2668"/>
    <w:rsid w:val="009D29AB"/>
    <w:rsid w:val="009D2CAF"/>
    <w:rsid w:val="009D4C22"/>
    <w:rsid w:val="009E23CC"/>
    <w:rsid w:val="009E266C"/>
    <w:rsid w:val="009E42E0"/>
    <w:rsid w:val="009E4312"/>
    <w:rsid w:val="009E4B09"/>
    <w:rsid w:val="009E6413"/>
    <w:rsid w:val="009F2D98"/>
    <w:rsid w:val="009F7151"/>
    <w:rsid w:val="009F7F7B"/>
    <w:rsid w:val="00A00390"/>
    <w:rsid w:val="00A003F3"/>
    <w:rsid w:val="00A00A96"/>
    <w:rsid w:val="00A01001"/>
    <w:rsid w:val="00A02394"/>
    <w:rsid w:val="00A02CB5"/>
    <w:rsid w:val="00A05A21"/>
    <w:rsid w:val="00A065B2"/>
    <w:rsid w:val="00A0671B"/>
    <w:rsid w:val="00A06AD9"/>
    <w:rsid w:val="00A1102F"/>
    <w:rsid w:val="00A1125B"/>
    <w:rsid w:val="00A12030"/>
    <w:rsid w:val="00A131B0"/>
    <w:rsid w:val="00A133CC"/>
    <w:rsid w:val="00A14453"/>
    <w:rsid w:val="00A147F8"/>
    <w:rsid w:val="00A14A11"/>
    <w:rsid w:val="00A14ACB"/>
    <w:rsid w:val="00A15408"/>
    <w:rsid w:val="00A1578F"/>
    <w:rsid w:val="00A1681C"/>
    <w:rsid w:val="00A16C0E"/>
    <w:rsid w:val="00A17A20"/>
    <w:rsid w:val="00A2132E"/>
    <w:rsid w:val="00A21541"/>
    <w:rsid w:val="00A2228F"/>
    <w:rsid w:val="00A22B13"/>
    <w:rsid w:val="00A24025"/>
    <w:rsid w:val="00A24390"/>
    <w:rsid w:val="00A25835"/>
    <w:rsid w:val="00A262AA"/>
    <w:rsid w:val="00A27DE9"/>
    <w:rsid w:val="00A301DA"/>
    <w:rsid w:val="00A3257E"/>
    <w:rsid w:val="00A36170"/>
    <w:rsid w:val="00A402BF"/>
    <w:rsid w:val="00A42C2F"/>
    <w:rsid w:val="00A44A9B"/>
    <w:rsid w:val="00A45846"/>
    <w:rsid w:val="00A45FE4"/>
    <w:rsid w:val="00A46DA0"/>
    <w:rsid w:val="00A50915"/>
    <w:rsid w:val="00A52700"/>
    <w:rsid w:val="00A52C83"/>
    <w:rsid w:val="00A544A8"/>
    <w:rsid w:val="00A56360"/>
    <w:rsid w:val="00A565BC"/>
    <w:rsid w:val="00A611C6"/>
    <w:rsid w:val="00A62D23"/>
    <w:rsid w:val="00A65270"/>
    <w:rsid w:val="00A663B5"/>
    <w:rsid w:val="00A66E8C"/>
    <w:rsid w:val="00A70254"/>
    <w:rsid w:val="00A72EF2"/>
    <w:rsid w:val="00A731AD"/>
    <w:rsid w:val="00A73BE3"/>
    <w:rsid w:val="00A74B0D"/>
    <w:rsid w:val="00A76673"/>
    <w:rsid w:val="00A81C8A"/>
    <w:rsid w:val="00A829FA"/>
    <w:rsid w:val="00A83D63"/>
    <w:rsid w:val="00A840D1"/>
    <w:rsid w:val="00A85524"/>
    <w:rsid w:val="00A90E17"/>
    <w:rsid w:val="00A91907"/>
    <w:rsid w:val="00A92165"/>
    <w:rsid w:val="00A922A9"/>
    <w:rsid w:val="00A93289"/>
    <w:rsid w:val="00A96EF8"/>
    <w:rsid w:val="00A97409"/>
    <w:rsid w:val="00AA224B"/>
    <w:rsid w:val="00AA255E"/>
    <w:rsid w:val="00AA2ACA"/>
    <w:rsid w:val="00AA34AE"/>
    <w:rsid w:val="00AA3D6F"/>
    <w:rsid w:val="00AA4BBE"/>
    <w:rsid w:val="00AA68DF"/>
    <w:rsid w:val="00AB153B"/>
    <w:rsid w:val="00AB32BF"/>
    <w:rsid w:val="00AB39A0"/>
    <w:rsid w:val="00AB3D46"/>
    <w:rsid w:val="00AB4CF0"/>
    <w:rsid w:val="00AB53AE"/>
    <w:rsid w:val="00AB72CE"/>
    <w:rsid w:val="00AC23E3"/>
    <w:rsid w:val="00AC3056"/>
    <w:rsid w:val="00AC6CAE"/>
    <w:rsid w:val="00AD0BF5"/>
    <w:rsid w:val="00AD20F2"/>
    <w:rsid w:val="00AD21E1"/>
    <w:rsid w:val="00AD2BDF"/>
    <w:rsid w:val="00AD3721"/>
    <w:rsid w:val="00AD39F5"/>
    <w:rsid w:val="00AD4022"/>
    <w:rsid w:val="00AD5BCD"/>
    <w:rsid w:val="00AD6299"/>
    <w:rsid w:val="00AE281A"/>
    <w:rsid w:val="00AE32CA"/>
    <w:rsid w:val="00AF376C"/>
    <w:rsid w:val="00AF38D7"/>
    <w:rsid w:val="00AF3CDA"/>
    <w:rsid w:val="00AF59A0"/>
    <w:rsid w:val="00AF7575"/>
    <w:rsid w:val="00B01DBF"/>
    <w:rsid w:val="00B0238E"/>
    <w:rsid w:val="00B03531"/>
    <w:rsid w:val="00B04A95"/>
    <w:rsid w:val="00B04FEE"/>
    <w:rsid w:val="00B05549"/>
    <w:rsid w:val="00B06C4F"/>
    <w:rsid w:val="00B0702B"/>
    <w:rsid w:val="00B07CEA"/>
    <w:rsid w:val="00B07EC3"/>
    <w:rsid w:val="00B11D3E"/>
    <w:rsid w:val="00B1227A"/>
    <w:rsid w:val="00B1579D"/>
    <w:rsid w:val="00B17107"/>
    <w:rsid w:val="00B17343"/>
    <w:rsid w:val="00B17B9E"/>
    <w:rsid w:val="00B17D3A"/>
    <w:rsid w:val="00B213EB"/>
    <w:rsid w:val="00B21C9B"/>
    <w:rsid w:val="00B21FBC"/>
    <w:rsid w:val="00B2351D"/>
    <w:rsid w:val="00B23A42"/>
    <w:rsid w:val="00B24797"/>
    <w:rsid w:val="00B25B20"/>
    <w:rsid w:val="00B307E3"/>
    <w:rsid w:val="00B32AE9"/>
    <w:rsid w:val="00B330AA"/>
    <w:rsid w:val="00B34FD5"/>
    <w:rsid w:val="00B35806"/>
    <w:rsid w:val="00B362F6"/>
    <w:rsid w:val="00B36557"/>
    <w:rsid w:val="00B37B22"/>
    <w:rsid w:val="00B420E3"/>
    <w:rsid w:val="00B4555E"/>
    <w:rsid w:val="00B4622F"/>
    <w:rsid w:val="00B4642B"/>
    <w:rsid w:val="00B47641"/>
    <w:rsid w:val="00B54B30"/>
    <w:rsid w:val="00B56DD6"/>
    <w:rsid w:val="00B637F6"/>
    <w:rsid w:val="00B63F8C"/>
    <w:rsid w:val="00B6492F"/>
    <w:rsid w:val="00B6781F"/>
    <w:rsid w:val="00B702F0"/>
    <w:rsid w:val="00B71F79"/>
    <w:rsid w:val="00B72283"/>
    <w:rsid w:val="00B727A5"/>
    <w:rsid w:val="00B734CA"/>
    <w:rsid w:val="00B743C0"/>
    <w:rsid w:val="00B74778"/>
    <w:rsid w:val="00B74FCC"/>
    <w:rsid w:val="00B75271"/>
    <w:rsid w:val="00B8241A"/>
    <w:rsid w:val="00B84750"/>
    <w:rsid w:val="00B872DA"/>
    <w:rsid w:val="00B96158"/>
    <w:rsid w:val="00BA16CE"/>
    <w:rsid w:val="00BA2A5F"/>
    <w:rsid w:val="00BA7167"/>
    <w:rsid w:val="00BB0200"/>
    <w:rsid w:val="00BB0267"/>
    <w:rsid w:val="00BB0D3A"/>
    <w:rsid w:val="00BB2109"/>
    <w:rsid w:val="00BB321C"/>
    <w:rsid w:val="00BB60F6"/>
    <w:rsid w:val="00BB65EA"/>
    <w:rsid w:val="00BC565F"/>
    <w:rsid w:val="00BC7240"/>
    <w:rsid w:val="00BC7247"/>
    <w:rsid w:val="00BC7451"/>
    <w:rsid w:val="00BD24A9"/>
    <w:rsid w:val="00BD342E"/>
    <w:rsid w:val="00BD3BF7"/>
    <w:rsid w:val="00BD4C5F"/>
    <w:rsid w:val="00BD7271"/>
    <w:rsid w:val="00BE0BEA"/>
    <w:rsid w:val="00BE2000"/>
    <w:rsid w:val="00BE3D08"/>
    <w:rsid w:val="00BE3E97"/>
    <w:rsid w:val="00BE3F6A"/>
    <w:rsid w:val="00BE4FFB"/>
    <w:rsid w:val="00BE5BC1"/>
    <w:rsid w:val="00BE5FF9"/>
    <w:rsid w:val="00BE79C6"/>
    <w:rsid w:val="00BF10B7"/>
    <w:rsid w:val="00BF153E"/>
    <w:rsid w:val="00BF4072"/>
    <w:rsid w:val="00BF541B"/>
    <w:rsid w:val="00C00C74"/>
    <w:rsid w:val="00C0261C"/>
    <w:rsid w:val="00C034FE"/>
    <w:rsid w:val="00C038C9"/>
    <w:rsid w:val="00C04EB7"/>
    <w:rsid w:val="00C05115"/>
    <w:rsid w:val="00C051CE"/>
    <w:rsid w:val="00C05356"/>
    <w:rsid w:val="00C0573D"/>
    <w:rsid w:val="00C109F1"/>
    <w:rsid w:val="00C12FD3"/>
    <w:rsid w:val="00C2136C"/>
    <w:rsid w:val="00C218C2"/>
    <w:rsid w:val="00C25253"/>
    <w:rsid w:val="00C2549C"/>
    <w:rsid w:val="00C27BA5"/>
    <w:rsid w:val="00C3016F"/>
    <w:rsid w:val="00C3029D"/>
    <w:rsid w:val="00C31277"/>
    <w:rsid w:val="00C319A4"/>
    <w:rsid w:val="00C31EE6"/>
    <w:rsid w:val="00C3211F"/>
    <w:rsid w:val="00C323AC"/>
    <w:rsid w:val="00C35B34"/>
    <w:rsid w:val="00C37D0A"/>
    <w:rsid w:val="00C454BF"/>
    <w:rsid w:val="00C464E3"/>
    <w:rsid w:val="00C46D8D"/>
    <w:rsid w:val="00C4779E"/>
    <w:rsid w:val="00C53651"/>
    <w:rsid w:val="00C53B4B"/>
    <w:rsid w:val="00C5528D"/>
    <w:rsid w:val="00C57535"/>
    <w:rsid w:val="00C57800"/>
    <w:rsid w:val="00C60C3B"/>
    <w:rsid w:val="00C61A4D"/>
    <w:rsid w:val="00C6309B"/>
    <w:rsid w:val="00C634AE"/>
    <w:rsid w:val="00C64003"/>
    <w:rsid w:val="00C6622B"/>
    <w:rsid w:val="00C66C16"/>
    <w:rsid w:val="00C70A4B"/>
    <w:rsid w:val="00C7237C"/>
    <w:rsid w:val="00C750E0"/>
    <w:rsid w:val="00C751E3"/>
    <w:rsid w:val="00C75AA1"/>
    <w:rsid w:val="00C760B4"/>
    <w:rsid w:val="00C76D74"/>
    <w:rsid w:val="00C77086"/>
    <w:rsid w:val="00C8010A"/>
    <w:rsid w:val="00C804A9"/>
    <w:rsid w:val="00C80FA8"/>
    <w:rsid w:val="00C837DB"/>
    <w:rsid w:val="00C843F3"/>
    <w:rsid w:val="00C86C8D"/>
    <w:rsid w:val="00C91C83"/>
    <w:rsid w:val="00C91C98"/>
    <w:rsid w:val="00C92118"/>
    <w:rsid w:val="00C95E1D"/>
    <w:rsid w:val="00C96A8A"/>
    <w:rsid w:val="00CA519F"/>
    <w:rsid w:val="00CA5F48"/>
    <w:rsid w:val="00CA6DF7"/>
    <w:rsid w:val="00CA7371"/>
    <w:rsid w:val="00CB270C"/>
    <w:rsid w:val="00CB6D2C"/>
    <w:rsid w:val="00CC03A4"/>
    <w:rsid w:val="00CC06BC"/>
    <w:rsid w:val="00CC0EB8"/>
    <w:rsid w:val="00CC21EE"/>
    <w:rsid w:val="00CC2619"/>
    <w:rsid w:val="00CC3533"/>
    <w:rsid w:val="00CC43E0"/>
    <w:rsid w:val="00CC67B1"/>
    <w:rsid w:val="00CC6C4D"/>
    <w:rsid w:val="00CC71A1"/>
    <w:rsid w:val="00CC7979"/>
    <w:rsid w:val="00CD02A6"/>
    <w:rsid w:val="00CD0E3F"/>
    <w:rsid w:val="00CD33A9"/>
    <w:rsid w:val="00CD3D08"/>
    <w:rsid w:val="00CD5B61"/>
    <w:rsid w:val="00CE17E7"/>
    <w:rsid w:val="00CE1D73"/>
    <w:rsid w:val="00CE6AF8"/>
    <w:rsid w:val="00CE7B90"/>
    <w:rsid w:val="00CF0878"/>
    <w:rsid w:val="00CF0D00"/>
    <w:rsid w:val="00CF1C6D"/>
    <w:rsid w:val="00CF2759"/>
    <w:rsid w:val="00CF298D"/>
    <w:rsid w:val="00CF38DF"/>
    <w:rsid w:val="00CF4314"/>
    <w:rsid w:val="00CF4661"/>
    <w:rsid w:val="00CF70C4"/>
    <w:rsid w:val="00D01A20"/>
    <w:rsid w:val="00D01FB8"/>
    <w:rsid w:val="00D05639"/>
    <w:rsid w:val="00D05891"/>
    <w:rsid w:val="00D05FEB"/>
    <w:rsid w:val="00D07957"/>
    <w:rsid w:val="00D14AD7"/>
    <w:rsid w:val="00D160BA"/>
    <w:rsid w:val="00D16A60"/>
    <w:rsid w:val="00D17026"/>
    <w:rsid w:val="00D1730B"/>
    <w:rsid w:val="00D177F5"/>
    <w:rsid w:val="00D17A61"/>
    <w:rsid w:val="00D21E8F"/>
    <w:rsid w:val="00D22931"/>
    <w:rsid w:val="00D23418"/>
    <w:rsid w:val="00D24329"/>
    <w:rsid w:val="00D24660"/>
    <w:rsid w:val="00D24C75"/>
    <w:rsid w:val="00D26369"/>
    <w:rsid w:val="00D26A79"/>
    <w:rsid w:val="00D26CCB"/>
    <w:rsid w:val="00D27488"/>
    <w:rsid w:val="00D35662"/>
    <w:rsid w:val="00D41830"/>
    <w:rsid w:val="00D418D6"/>
    <w:rsid w:val="00D422DC"/>
    <w:rsid w:val="00D43BF9"/>
    <w:rsid w:val="00D44CD0"/>
    <w:rsid w:val="00D45A59"/>
    <w:rsid w:val="00D473CC"/>
    <w:rsid w:val="00D50633"/>
    <w:rsid w:val="00D50ED5"/>
    <w:rsid w:val="00D51537"/>
    <w:rsid w:val="00D51A15"/>
    <w:rsid w:val="00D52719"/>
    <w:rsid w:val="00D5372C"/>
    <w:rsid w:val="00D56C8D"/>
    <w:rsid w:val="00D57E73"/>
    <w:rsid w:val="00D62A0A"/>
    <w:rsid w:val="00D6540F"/>
    <w:rsid w:val="00D658AF"/>
    <w:rsid w:val="00D66E86"/>
    <w:rsid w:val="00D70628"/>
    <w:rsid w:val="00D719B7"/>
    <w:rsid w:val="00D722F1"/>
    <w:rsid w:val="00D728A3"/>
    <w:rsid w:val="00D72C6E"/>
    <w:rsid w:val="00D73A35"/>
    <w:rsid w:val="00D74280"/>
    <w:rsid w:val="00D74EA1"/>
    <w:rsid w:val="00D76680"/>
    <w:rsid w:val="00D768B9"/>
    <w:rsid w:val="00D84389"/>
    <w:rsid w:val="00D85A8E"/>
    <w:rsid w:val="00D85CCD"/>
    <w:rsid w:val="00D8612D"/>
    <w:rsid w:val="00D90DC4"/>
    <w:rsid w:val="00D925E4"/>
    <w:rsid w:val="00D946FB"/>
    <w:rsid w:val="00D969D8"/>
    <w:rsid w:val="00DA0270"/>
    <w:rsid w:val="00DA0542"/>
    <w:rsid w:val="00DA0CF9"/>
    <w:rsid w:val="00DA0E37"/>
    <w:rsid w:val="00DA0FFB"/>
    <w:rsid w:val="00DA2220"/>
    <w:rsid w:val="00DA46CB"/>
    <w:rsid w:val="00DA4837"/>
    <w:rsid w:val="00DA4C34"/>
    <w:rsid w:val="00DA6423"/>
    <w:rsid w:val="00DB030E"/>
    <w:rsid w:val="00DB05B1"/>
    <w:rsid w:val="00DB2DA2"/>
    <w:rsid w:val="00DB41A2"/>
    <w:rsid w:val="00DB48F5"/>
    <w:rsid w:val="00DB66D8"/>
    <w:rsid w:val="00DB69AD"/>
    <w:rsid w:val="00DC0652"/>
    <w:rsid w:val="00DC0CAD"/>
    <w:rsid w:val="00DC42FC"/>
    <w:rsid w:val="00DC505F"/>
    <w:rsid w:val="00DC6796"/>
    <w:rsid w:val="00DD3C97"/>
    <w:rsid w:val="00DD4688"/>
    <w:rsid w:val="00DD56D5"/>
    <w:rsid w:val="00DD5D72"/>
    <w:rsid w:val="00DD697C"/>
    <w:rsid w:val="00DD7815"/>
    <w:rsid w:val="00DE1EC6"/>
    <w:rsid w:val="00DE2AD8"/>
    <w:rsid w:val="00DE3BB1"/>
    <w:rsid w:val="00DE3CEA"/>
    <w:rsid w:val="00DE3FE6"/>
    <w:rsid w:val="00DE4617"/>
    <w:rsid w:val="00DE6B18"/>
    <w:rsid w:val="00DF26EC"/>
    <w:rsid w:val="00DF2ACC"/>
    <w:rsid w:val="00DF2D0C"/>
    <w:rsid w:val="00DF3930"/>
    <w:rsid w:val="00DF404E"/>
    <w:rsid w:val="00DF4987"/>
    <w:rsid w:val="00DF5BB2"/>
    <w:rsid w:val="00DF6A80"/>
    <w:rsid w:val="00DF7385"/>
    <w:rsid w:val="00DF7741"/>
    <w:rsid w:val="00DF7D70"/>
    <w:rsid w:val="00E010F6"/>
    <w:rsid w:val="00E02069"/>
    <w:rsid w:val="00E02424"/>
    <w:rsid w:val="00E0282F"/>
    <w:rsid w:val="00E03791"/>
    <w:rsid w:val="00E03FE9"/>
    <w:rsid w:val="00E040DF"/>
    <w:rsid w:val="00E04CBB"/>
    <w:rsid w:val="00E068B7"/>
    <w:rsid w:val="00E06EDF"/>
    <w:rsid w:val="00E1007F"/>
    <w:rsid w:val="00E10EF2"/>
    <w:rsid w:val="00E13D5F"/>
    <w:rsid w:val="00E165DC"/>
    <w:rsid w:val="00E23849"/>
    <w:rsid w:val="00E24D03"/>
    <w:rsid w:val="00E25638"/>
    <w:rsid w:val="00E30E3D"/>
    <w:rsid w:val="00E3148A"/>
    <w:rsid w:val="00E3167F"/>
    <w:rsid w:val="00E318B8"/>
    <w:rsid w:val="00E333D8"/>
    <w:rsid w:val="00E33407"/>
    <w:rsid w:val="00E35C87"/>
    <w:rsid w:val="00E36CFE"/>
    <w:rsid w:val="00E3788F"/>
    <w:rsid w:val="00E409DA"/>
    <w:rsid w:val="00E42315"/>
    <w:rsid w:val="00E44C27"/>
    <w:rsid w:val="00E465FC"/>
    <w:rsid w:val="00E4769D"/>
    <w:rsid w:val="00E47E59"/>
    <w:rsid w:val="00E51412"/>
    <w:rsid w:val="00E517F6"/>
    <w:rsid w:val="00E51A78"/>
    <w:rsid w:val="00E53BCC"/>
    <w:rsid w:val="00E55147"/>
    <w:rsid w:val="00E553A4"/>
    <w:rsid w:val="00E55B6E"/>
    <w:rsid w:val="00E56BF4"/>
    <w:rsid w:val="00E612F0"/>
    <w:rsid w:val="00E631FB"/>
    <w:rsid w:val="00E635C0"/>
    <w:rsid w:val="00E63BF4"/>
    <w:rsid w:val="00E64117"/>
    <w:rsid w:val="00E6444C"/>
    <w:rsid w:val="00E657B1"/>
    <w:rsid w:val="00E65D72"/>
    <w:rsid w:val="00E67D89"/>
    <w:rsid w:val="00E718E9"/>
    <w:rsid w:val="00E737A6"/>
    <w:rsid w:val="00E73C1E"/>
    <w:rsid w:val="00E73C55"/>
    <w:rsid w:val="00E747E2"/>
    <w:rsid w:val="00E760CD"/>
    <w:rsid w:val="00E761D6"/>
    <w:rsid w:val="00E76E7E"/>
    <w:rsid w:val="00E77349"/>
    <w:rsid w:val="00E77DA5"/>
    <w:rsid w:val="00E808F1"/>
    <w:rsid w:val="00E81B53"/>
    <w:rsid w:val="00E83EAA"/>
    <w:rsid w:val="00E86002"/>
    <w:rsid w:val="00E87CF1"/>
    <w:rsid w:val="00E903A2"/>
    <w:rsid w:val="00E914CB"/>
    <w:rsid w:val="00E92936"/>
    <w:rsid w:val="00E92C45"/>
    <w:rsid w:val="00E94195"/>
    <w:rsid w:val="00E9427D"/>
    <w:rsid w:val="00E95198"/>
    <w:rsid w:val="00E9603D"/>
    <w:rsid w:val="00EA3E49"/>
    <w:rsid w:val="00EB0CDE"/>
    <w:rsid w:val="00EB152B"/>
    <w:rsid w:val="00EB47E9"/>
    <w:rsid w:val="00EB5CE9"/>
    <w:rsid w:val="00EB6D36"/>
    <w:rsid w:val="00EB7267"/>
    <w:rsid w:val="00EB7515"/>
    <w:rsid w:val="00EB7D7E"/>
    <w:rsid w:val="00EC068C"/>
    <w:rsid w:val="00EC0F28"/>
    <w:rsid w:val="00EC36FC"/>
    <w:rsid w:val="00EC5EFE"/>
    <w:rsid w:val="00EC713D"/>
    <w:rsid w:val="00ED419E"/>
    <w:rsid w:val="00ED474E"/>
    <w:rsid w:val="00ED58E2"/>
    <w:rsid w:val="00ED5E26"/>
    <w:rsid w:val="00ED5FBE"/>
    <w:rsid w:val="00ED6E8C"/>
    <w:rsid w:val="00ED7435"/>
    <w:rsid w:val="00ED7B0C"/>
    <w:rsid w:val="00EE2FE2"/>
    <w:rsid w:val="00EE4C7C"/>
    <w:rsid w:val="00EE4D16"/>
    <w:rsid w:val="00EE6666"/>
    <w:rsid w:val="00EE6C21"/>
    <w:rsid w:val="00EF0675"/>
    <w:rsid w:val="00EF1AD9"/>
    <w:rsid w:val="00EF4067"/>
    <w:rsid w:val="00EF7991"/>
    <w:rsid w:val="00F0027A"/>
    <w:rsid w:val="00F002ED"/>
    <w:rsid w:val="00F01431"/>
    <w:rsid w:val="00F023E5"/>
    <w:rsid w:val="00F02BC8"/>
    <w:rsid w:val="00F0556A"/>
    <w:rsid w:val="00F0668A"/>
    <w:rsid w:val="00F121DD"/>
    <w:rsid w:val="00F1269E"/>
    <w:rsid w:val="00F12798"/>
    <w:rsid w:val="00F12B80"/>
    <w:rsid w:val="00F1423A"/>
    <w:rsid w:val="00F16C6D"/>
    <w:rsid w:val="00F2134A"/>
    <w:rsid w:val="00F21A22"/>
    <w:rsid w:val="00F21B41"/>
    <w:rsid w:val="00F221AE"/>
    <w:rsid w:val="00F23F37"/>
    <w:rsid w:val="00F25838"/>
    <w:rsid w:val="00F263F8"/>
    <w:rsid w:val="00F33C7B"/>
    <w:rsid w:val="00F33F92"/>
    <w:rsid w:val="00F34A97"/>
    <w:rsid w:val="00F36216"/>
    <w:rsid w:val="00F365D5"/>
    <w:rsid w:val="00F4043F"/>
    <w:rsid w:val="00F423CE"/>
    <w:rsid w:val="00F434D8"/>
    <w:rsid w:val="00F443D0"/>
    <w:rsid w:val="00F448CD"/>
    <w:rsid w:val="00F44AF9"/>
    <w:rsid w:val="00F45468"/>
    <w:rsid w:val="00F46998"/>
    <w:rsid w:val="00F50CDE"/>
    <w:rsid w:val="00F5284A"/>
    <w:rsid w:val="00F52F25"/>
    <w:rsid w:val="00F53CA3"/>
    <w:rsid w:val="00F55E0F"/>
    <w:rsid w:val="00F56B00"/>
    <w:rsid w:val="00F6573C"/>
    <w:rsid w:val="00F66C1E"/>
    <w:rsid w:val="00F67895"/>
    <w:rsid w:val="00F74B1F"/>
    <w:rsid w:val="00F74E49"/>
    <w:rsid w:val="00F758AF"/>
    <w:rsid w:val="00F80712"/>
    <w:rsid w:val="00F85DD0"/>
    <w:rsid w:val="00F87BF8"/>
    <w:rsid w:val="00F91570"/>
    <w:rsid w:val="00F91DFF"/>
    <w:rsid w:val="00FA02F0"/>
    <w:rsid w:val="00FA0798"/>
    <w:rsid w:val="00FA13C8"/>
    <w:rsid w:val="00FA1FDF"/>
    <w:rsid w:val="00FA4679"/>
    <w:rsid w:val="00FA4B92"/>
    <w:rsid w:val="00FA5665"/>
    <w:rsid w:val="00FA788F"/>
    <w:rsid w:val="00FB01AF"/>
    <w:rsid w:val="00FB026D"/>
    <w:rsid w:val="00FB3D8B"/>
    <w:rsid w:val="00FB4824"/>
    <w:rsid w:val="00FB5D75"/>
    <w:rsid w:val="00FC1515"/>
    <w:rsid w:val="00FC23AF"/>
    <w:rsid w:val="00FC72BA"/>
    <w:rsid w:val="00FC75F1"/>
    <w:rsid w:val="00FC7CEE"/>
    <w:rsid w:val="00FD0B3E"/>
    <w:rsid w:val="00FD0D38"/>
    <w:rsid w:val="00FD1173"/>
    <w:rsid w:val="00FD21D1"/>
    <w:rsid w:val="00FD2E0E"/>
    <w:rsid w:val="00FD3DA3"/>
    <w:rsid w:val="00FD5DC0"/>
    <w:rsid w:val="00FD6DB9"/>
    <w:rsid w:val="00FE41B8"/>
    <w:rsid w:val="00FE4BC0"/>
    <w:rsid w:val="00FE5012"/>
    <w:rsid w:val="00FE7CD8"/>
    <w:rsid w:val="00FF3868"/>
    <w:rsid w:val="00FF3D7A"/>
    <w:rsid w:val="00FF4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26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uiPriority w:val="9"/>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uiPriority w:val="9"/>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Название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customStyle="1" w:styleId="TableParagraph">
    <w:name w:val="Table Paragraph"/>
    <w:basedOn w:val="a"/>
    <w:uiPriority w:val="1"/>
    <w:qFormat/>
    <w:rsid w:val="00A93289"/>
    <w:pPr>
      <w:adjustRightInd/>
      <w:spacing w:before="23"/>
      <w:ind w:left="50" w:firstLine="0"/>
      <w:jc w:val="left"/>
    </w:pPr>
    <w:rPr>
      <w:rFonts w:ascii="Cambria" w:eastAsia="Cambria" w:hAnsi="Cambria" w:cs="Cambria"/>
      <w:sz w:val="22"/>
      <w:szCs w:val="22"/>
      <w:lang w:val="en-US" w:eastAsia="en-US" w:bidi="en-US"/>
    </w:rPr>
  </w:style>
  <w:style w:type="table" w:customStyle="1" w:styleId="TableNormal">
    <w:name w:val="Table Normal"/>
    <w:uiPriority w:val="2"/>
    <w:semiHidden/>
    <w:unhideWhenUsed/>
    <w:qFormat/>
    <w:rsid w:val="00D2636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E5FF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E5FF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D5BC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c">
    <w:name w:val="Неразрешенное упоминание1"/>
    <w:basedOn w:val="a0"/>
    <w:uiPriority w:val="99"/>
    <w:semiHidden/>
    <w:unhideWhenUsed/>
    <w:rsid w:val="00282301"/>
    <w:rPr>
      <w:color w:val="605E5C"/>
      <w:shd w:val="clear" w:color="auto" w:fill="E1DFDD"/>
    </w:rPr>
  </w:style>
  <w:style w:type="character" w:customStyle="1" w:styleId="fontstyle01">
    <w:name w:val="fontstyle01"/>
    <w:basedOn w:val="a0"/>
    <w:rsid w:val="008C7BF7"/>
    <w:rPr>
      <w:rFonts w:ascii="Times New Roman" w:hAnsi="Times New Roman" w:cs="Times New Roman" w:hint="default"/>
      <w:b w:val="0"/>
      <w:bCs w:val="0"/>
      <w:i w:val="0"/>
      <w:iCs w:val="0"/>
      <w:color w:val="33333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uiPriority w:val="9"/>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uiPriority w:val="9"/>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Название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customStyle="1" w:styleId="TableParagraph">
    <w:name w:val="Table Paragraph"/>
    <w:basedOn w:val="a"/>
    <w:uiPriority w:val="1"/>
    <w:qFormat/>
    <w:rsid w:val="00A93289"/>
    <w:pPr>
      <w:adjustRightInd/>
      <w:spacing w:before="23"/>
      <w:ind w:left="50" w:firstLine="0"/>
      <w:jc w:val="left"/>
    </w:pPr>
    <w:rPr>
      <w:rFonts w:ascii="Cambria" w:eastAsia="Cambria" w:hAnsi="Cambria" w:cs="Cambria"/>
      <w:sz w:val="22"/>
      <w:szCs w:val="22"/>
      <w:lang w:val="en-US" w:eastAsia="en-US" w:bidi="en-US"/>
    </w:rPr>
  </w:style>
  <w:style w:type="table" w:customStyle="1" w:styleId="TableNormal">
    <w:name w:val="Table Normal"/>
    <w:uiPriority w:val="2"/>
    <w:semiHidden/>
    <w:unhideWhenUsed/>
    <w:qFormat/>
    <w:rsid w:val="00D2636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E5FF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E5FF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D5BC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c">
    <w:name w:val="Неразрешенное упоминание1"/>
    <w:basedOn w:val="a0"/>
    <w:uiPriority w:val="99"/>
    <w:semiHidden/>
    <w:unhideWhenUsed/>
    <w:rsid w:val="00282301"/>
    <w:rPr>
      <w:color w:val="605E5C"/>
      <w:shd w:val="clear" w:color="auto" w:fill="E1DFDD"/>
    </w:rPr>
  </w:style>
  <w:style w:type="character" w:customStyle="1" w:styleId="fontstyle01">
    <w:name w:val="fontstyle01"/>
    <w:basedOn w:val="a0"/>
    <w:rsid w:val="008C7BF7"/>
    <w:rPr>
      <w:rFonts w:ascii="Times New Roman" w:hAnsi="Times New Roman" w:cs="Times New Roman" w:hint="default"/>
      <w:b w:val="0"/>
      <w:bCs w:val="0"/>
      <w:i w:val="0"/>
      <w:iCs w:val="0"/>
      <w:color w:val="3333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06459">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462579569">
      <w:bodyDiv w:val="1"/>
      <w:marLeft w:val="0"/>
      <w:marRight w:val="0"/>
      <w:marTop w:val="0"/>
      <w:marBottom w:val="0"/>
      <w:divBdr>
        <w:top w:val="none" w:sz="0" w:space="0" w:color="auto"/>
        <w:left w:val="none" w:sz="0" w:space="0" w:color="auto"/>
        <w:bottom w:val="none" w:sz="0" w:space="0" w:color="auto"/>
        <w:right w:val="none" w:sz="0" w:space="0" w:color="auto"/>
      </w:divBdr>
    </w:div>
    <w:div w:id="176128835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6385941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files.stroyinf.ru/Data1/4/4261/index.htm" TargetMode="External"/><Relationship Id="rId26" Type="http://schemas.openxmlformats.org/officeDocument/2006/relationships/hyperlink" Target="https://files.stroyinf.ru/Data1/58/58260/index.htm" TargetMode="External"/><Relationship Id="rId3" Type="http://schemas.openxmlformats.org/officeDocument/2006/relationships/styles" Target="styles.xml"/><Relationship Id="rId21" Type="http://schemas.openxmlformats.org/officeDocument/2006/relationships/hyperlink" Target="https://files.stroyinf.ru/Data1/4/4263/index.htm"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files.stroyinf.ru/Data1/10/10595/index.htm" TargetMode="External"/><Relationship Id="rId25" Type="http://schemas.openxmlformats.org/officeDocument/2006/relationships/hyperlink" Target="https://files.stroyinf.ru/Data1/4/4294/index.htm" TargetMode="External"/><Relationship Id="rId2" Type="http://schemas.openxmlformats.org/officeDocument/2006/relationships/numbering" Target="numbering.xml"/><Relationship Id="rId16" Type="http://schemas.openxmlformats.org/officeDocument/2006/relationships/hyperlink" Target="https://files.stroyinf.ru/Data1/4/4263/index.htm" TargetMode="External"/><Relationship Id="rId20" Type="http://schemas.openxmlformats.org/officeDocument/2006/relationships/hyperlink" Target="https://files.stroyinf.ru/Data1/4/4261/index.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files.stroyinf.ru/Data1/4/4294/index.htm"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files.stroyinf.ru/Data1/4/4261/index.htm"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files.stroyinf.ru/Data1/4/4263/index.htm"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s://files.stroyinf.ru/Data1/10/10595/index.htm" TargetMode="External"/><Relationship Id="rId27" Type="http://schemas.openxmlformats.org/officeDocument/2006/relationships/hyperlink" Target="http://www.mosexp.ru/stroitelstvo/montazh_oborudovan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E0A9-C85A-4086-8F65-A3039A5F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7098</Words>
  <Characters>40461</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47465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Евгений</cp:lastModifiedBy>
  <cp:revision>29</cp:revision>
  <cp:lastPrinted>2019-09-21T05:14:00Z</cp:lastPrinted>
  <dcterms:created xsi:type="dcterms:W3CDTF">2020-12-19T10:08:00Z</dcterms:created>
  <dcterms:modified xsi:type="dcterms:W3CDTF">2022-06-16T07:59:00Z</dcterms:modified>
</cp:coreProperties>
</file>